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04" w:rsidRPr="002D1148" w:rsidRDefault="00634A04" w:rsidP="00634A04">
      <w:pPr>
        <w:pStyle w:val="Default"/>
        <w:rPr>
          <w:sz w:val="32"/>
          <w:szCs w:val="32"/>
        </w:rPr>
      </w:pPr>
    </w:p>
    <w:p w:rsidR="00634A04" w:rsidRPr="002D1148" w:rsidRDefault="00634A04" w:rsidP="002D1148">
      <w:pPr>
        <w:jc w:val="center"/>
        <w:rPr>
          <w:b/>
          <w:sz w:val="32"/>
          <w:szCs w:val="32"/>
        </w:rPr>
      </w:pPr>
      <w:r w:rsidRPr="002D1148">
        <w:rPr>
          <w:b/>
          <w:sz w:val="32"/>
          <w:szCs w:val="32"/>
        </w:rPr>
        <w:t xml:space="preserve">Offre d’emploi-étudiant pour le libre-service informatique  </w:t>
      </w:r>
      <w:r w:rsidR="002D1148" w:rsidRPr="002D1148">
        <w:rPr>
          <w:b/>
          <w:sz w:val="32"/>
          <w:szCs w:val="32"/>
        </w:rPr>
        <w:t xml:space="preserve"> </w:t>
      </w:r>
      <w:r w:rsidRPr="002D1148">
        <w:rPr>
          <w:b/>
          <w:sz w:val="32"/>
          <w:szCs w:val="32"/>
        </w:rPr>
        <w:t>du Bureau d’appui à la pédagogie numérique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634A04" w:rsidRPr="002D1148" w:rsidTr="002D1148">
        <w:trPr>
          <w:trHeight w:val="2726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634A04" w:rsidRPr="002D1148" w:rsidRDefault="00634A04" w:rsidP="00C85C83">
            <w:pPr>
              <w:tabs>
                <w:tab w:val="left" w:pos="567"/>
                <w:tab w:val="left" w:pos="4820"/>
              </w:tabs>
              <w:spacing w:after="0"/>
              <w:ind w:left="108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  <w:r w:rsidRPr="002D1148">
              <w:rPr>
                <w:rFonts w:ascii="Arial" w:eastAsia="Times New Roman" w:hAnsi="Arial" w:cs="Arial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4A04" w:rsidRPr="002D1148" w:rsidRDefault="00634A04" w:rsidP="00C85C83">
            <w:pPr>
              <w:tabs>
                <w:tab w:val="left" w:pos="567"/>
                <w:tab w:val="left" w:pos="4820"/>
              </w:tabs>
              <w:spacing w:after="0"/>
              <w:jc w:val="both"/>
              <w:outlineLvl w:val="0"/>
              <w:rPr>
                <w:rFonts w:cs="Arial"/>
                <w:b/>
                <w:sz w:val="19"/>
                <w:szCs w:val="19"/>
              </w:rPr>
            </w:pPr>
            <w:r w:rsidRPr="002D1148">
              <w:rPr>
                <w:rFonts w:eastAsia="Times New Roman" w:cs="Arial"/>
                <w:b/>
                <w:sz w:val="19"/>
                <w:szCs w:val="19"/>
                <w:highlight w:val="lightGray"/>
                <w:lang w:eastAsia="fr-FR"/>
              </w:rPr>
              <w:t>Branche d’activité</w:t>
            </w:r>
            <w:r w:rsidRPr="002D1148"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  <w:t> :</w:t>
            </w:r>
            <w:r w:rsidRPr="002D1148">
              <w:rPr>
                <w:rFonts w:eastAsia="Times New Roman" w:cs="Arial"/>
                <w:sz w:val="19"/>
                <w:szCs w:val="19"/>
                <w:lang w:eastAsia="fr-FR"/>
              </w:rPr>
              <w:t xml:space="preserve"> </w:t>
            </w:r>
            <w:r w:rsidRPr="002D1148">
              <w:rPr>
                <w:rFonts w:cs="Arial"/>
                <w:sz w:val="19"/>
                <w:szCs w:val="19"/>
              </w:rPr>
              <w:t>Relations avec les étudiants, les enseignants, le personnel administratif</w:t>
            </w:r>
          </w:p>
          <w:p w:rsidR="00634A04" w:rsidRPr="002D1148" w:rsidRDefault="00634A04" w:rsidP="00C85C83">
            <w:pPr>
              <w:tabs>
                <w:tab w:val="left" w:pos="567"/>
                <w:tab w:val="left" w:pos="4820"/>
              </w:tabs>
              <w:spacing w:after="0"/>
              <w:jc w:val="both"/>
              <w:outlineLvl w:val="0"/>
              <w:rPr>
                <w:rFonts w:cs="Arial"/>
                <w:sz w:val="19"/>
                <w:szCs w:val="19"/>
              </w:rPr>
            </w:pPr>
            <w:r w:rsidRPr="002D1148">
              <w:rPr>
                <w:rFonts w:eastAsia="Times New Roman" w:cs="Arial"/>
                <w:b/>
                <w:sz w:val="19"/>
                <w:szCs w:val="19"/>
                <w:highlight w:val="lightGray"/>
                <w:lang w:eastAsia="fr-FR"/>
              </w:rPr>
              <w:t>Lieu d’exercice</w:t>
            </w:r>
            <w:r w:rsidRPr="002D1148"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  <w:t xml:space="preserve"> : </w:t>
            </w:r>
            <w:r w:rsidRPr="002D1148">
              <w:rPr>
                <w:rFonts w:eastAsia="Times New Roman" w:cs="Arial"/>
                <w:sz w:val="19"/>
                <w:szCs w:val="19"/>
                <w:lang w:eastAsia="fr-FR"/>
              </w:rPr>
              <w:t xml:space="preserve">université Paris 8 – BAPN – Bâtiment C </w:t>
            </w:r>
          </w:p>
          <w:p w:rsidR="00634A04" w:rsidRPr="002D1148" w:rsidRDefault="00634A04" w:rsidP="00C85C83">
            <w:pPr>
              <w:tabs>
                <w:tab w:val="left" w:pos="567"/>
                <w:tab w:val="left" w:pos="4820"/>
              </w:tabs>
              <w:spacing w:after="0"/>
              <w:jc w:val="both"/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</w:pPr>
            <w:r w:rsidRPr="002D1148">
              <w:rPr>
                <w:rFonts w:eastAsia="Times New Roman" w:cs="Arial"/>
                <w:b/>
                <w:sz w:val="19"/>
                <w:szCs w:val="19"/>
                <w:highlight w:val="lightGray"/>
                <w:lang w:eastAsia="fr-FR"/>
              </w:rPr>
              <w:t>Organisation du travail</w:t>
            </w:r>
            <w:r w:rsidRPr="002D1148"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  <w:t xml:space="preserve"> : Tuteur  sein du BAPN </w:t>
            </w:r>
          </w:p>
          <w:p w:rsidR="00634A04" w:rsidRPr="002D1148" w:rsidRDefault="00634A04" w:rsidP="00634A04">
            <w:pPr>
              <w:tabs>
                <w:tab w:val="left" w:pos="567"/>
                <w:tab w:val="left" w:pos="4820"/>
              </w:tabs>
              <w:spacing w:after="0"/>
              <w:jc w:val="both"/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</w:pPr>
            <w:r w:rsidRPr="002D1148">
              <w:rPr>
                <w:rFonts w:eastAsia="Times New Roman" w:cs="Arial"/>
                <w:b/>
                <w:sz w:val="19"/>
                <w:szCs w:val="19"/>
                <w:highlight w:val="lightGray"/>
                <w:lang w:eastAsia="fr-FR"/>
              </w:rPr>
              <w:t>Statut juridique de l’emploi</w:t>
            </w:r>
            <w:r w:rsidRPr="002D1148"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  <w:t> : Emploi étudiant au titre du décret n°2007-1915 du 26 décembre 2007 : contrat d’une durée maximum de 12 mois ne pouvant excéder 670 heures annuelles, soumis à la poursuite effective d’études en formation initiale par le signataire.</w:t>
            </w:r>
          </w:p>
          <w:p w:rsidR="00634A04" w:rsidRPr="002D1148" w:rsidRDefault="00634A04" w:rsidP="00634A04">
            <w:pPr>
              <w:numPr>
                <w:ilvl w:val="0"/>
                <w:numId w:val="3"/>
              </w:numPr>
              <w:tabs>
                <w:tab w:val="left" w:pos="567"/>
                <w:tab w:val="left" w:pos="4820"/>
              </w:tabs>
              <w:spacing w:after="0" w:line="240" w:lineRule="auto"/>
              <w:ind w:left="828"/>
              <w:jc w:val="both"/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</w:pPr>
            <w:r w:rsidRPr="002D1148">
              <w:rPr>
                <w:rFonts w:eastAsia="Times New Roman" w:cs="Arial"/>
                <w:sz w:val="19"/>
                <w:szCs w:val="19"/>
                <w:lang w:eastAsia="fr-FR"/>
              </w:rPr>
              <w:t xml:space="preserve">Période d’activité : Toute l’année universitaire </w:t>
            </w:r>
            <w:r w:rsidRPr="002D1148"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  <w:t xml:space="preserve">                                                         </w:t>
            </w:r>
          </w:p>
          <w:p w:rsidR="00634A04" w:rsidRPr="002D1148" w:rsidRDefault="00634A04" w:rsidP="00634A04">
            <w:pPr>
              <w:numPr>
                <w:ilvl w:val="0"/>
                <w:numId w:val="3"/>
              </w:numPr>
              <w:tabs>
                <w:tab w:val="left" w:pos="567"/>
                <w:tab w:val="left" w:pos="4820"/>
              </w:tabs>
              <w:spacing w:after="0" w:line="240" w:lineRule="auto"/>
              <w:ind w:left="828"/>
              <w:jc w:val="both"/>
              <w:rPr>
                <w:rFonts w:ascii="Arial" w:eastAsia="Times New Roman" w:hAnsi="Arial" w:cs="Arial"/>
                <w:sz w:val="21"/>
                <w:szCs w:val="21"/>
                <w:highlight w:val="lightGray"/>
                <w:lang w:eastAsia="fr-FR"/>
              </w:rPr>
            </w:pPr>
            <w:r w:rsidRPr="002D1148">
              <w:rPr>
                <w:rFonts w:eastAsia="Times New Roman" w:cs="Arial"/>
                <w:sz w:val="19"/>
                <w:szCs w:val="19"/>
                <w:highlight w:val="lightGray"/>
                <w:lang w:eastAsia="fr-FR"/>
              </w:rPr>
              <w:t xml:space="preserve">Volume horaire : </w:t>
            </w:r>
            <w:r w:rsidRPr="002D1148">
              <w:rPr>
                <w:rFonts w:cs="Arial"/>
                <w:sz w:val="19"/>
                <w:szCs w:val="19"/>
              </w:rPr>
              <w:t>temps partiel</w:t>
            </w:r>
            <w:r w:rsidRPr="002D11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634A04" w:rsidRPr="002D1148" w:rsidRDefault="00634A04" w:rsidP="00634A04">
      <w:pPr>
        <w:pStyle w:val="Default"/>
        <w:rPr>
          <w:sz w:val="21"/>
          <w:szCs w:val="21"/>
        </w:rPr>
      </w:pPr>
    </w:p>
    <w:p w:rsidR="00634A04" w:rsidRPr="002D1148" w:rsidRDefault="00634A04" w:rsidP="00634A04">
      <w:pPr>
        <w:pStyle w:val="Default"/>
        <w:rPr>
          <w:sz w:val="21"/>
          <w:szCs w:val="21"/>
        </w:rPr>
      </w:pPr>
      <w:r w:rsidRPr="002D1148">
        <w:rPr>
          <w:sz w:val="21"/>
          <w:szCs w:val="21"/>
        </w:rPr>
        <w:t xml:space="preserve"> </w:t>
      </w:r>
      <w:r w:rsidRPr="002D1148">
        <w:rPr>
          <w:b/>
          <w:bCs/>
          <w:sz w:val="21"/>
          <w:szCs w:val="21"/>
        </w:rPr>
        <w:t xml:space="preserve">Mission </w:t>
      </w:r>
    </w:p>
    <w:p w:rsidR="00634A04" w:rsidRPr="002D1148" w:rsidRDefault="00634A04" w:rsidP="002D1148">
      <w:pPr>
        <w:rPr>
          <w:rFonts w:ascii="Calibri" w:hAnsi="Calibri" w:cs="Calibri"/>
          <w:sz w:val="21"/>
          <w:szCs w:val="21"/>
        </w:rPr>
      </w:pPr>
      <w:r w:rsidRPr="002D1148">
        <w:rPr>
          <w:rFonts w:ascii="Calibri" w:hAnsi="Calibri" w:cs="Calibri"/>
          <w:sz w:val="21"/>
          <w:szCs w:val="21"/>
        </w:rPr>
        <w:t>Accueil des étudiants, surveillance de la salle et des équipements, assistance à l’utilisation du matériel informatique et mise en place d’atelier d’initiation aux outils de bureautique.</w:t>
      </w:r>
    </w:p>
    <w:p w:rsidR="00634A04" w:rsidRPr="002D1148" w:rsidRDefault="00634A04" w:rsidP="00634A04">
      <w:pPr>
        <w:pStyle w:val="Default"/>
        <w:rPr>
          <w:sz w:val="21"/>
          <w:szCs w:val="21"/>
        </w:rPr>
      </w:pPr>
      <w:r w:rsidRPr="002D1148">
        <w:rPr>
          <w:sz w:val="21"/>
          <w:szCs w:val="21"/>
        </w:rPr>
        <w:t xml:space="preserve"> </w:t>
      </w:r>
      <w:r w:rsidRPr="002D1148">
        <w:rPr>
          <w:b/>
          <w:bCs/>
          <w:sz w:val="21"/>
          <w:szCs w:val="21"/>
        </w:rPr>
        <w:t xml:space="preserve">Activités principales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Vérifier le statut de l’étudiant et son droit à utiliser les équipements informatiques.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Enregistrer la date et l’heure de présence de chaque étudiant dans la salle.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Faire respecter les règles et obligations d’utilisation de la salle, des équipements informatique et d’utilisation du réseau Internet.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Répartir efficacement les postes de travail pour chaque étudiant se présentant dans la salle.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Assurer une surveillance générale pour veiller au calme et à une ambiance de travail détendue.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Répondre aux demandes élémentaires des étudiants concernant l’utilisation adaptée des ordinateurs.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Fournir les clés des salles aux enseignants lors des périodes de fermeture du secrétariat.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Surveiller les épreuves et les examens ponctuels.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Restaurer les configurations logicielles sur les machines chaque semaine.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Signaler au plus tôt les problèmes techniques sur les machines et les imprimantes. </w:t>
      </w:r>
    </w:p>
    <w:p w:rsidR="00634A04" w:rsidRPr="002D1148" w:rsidRDefault="00634A04" w:rsidP="00634A04">
      <w:pPr>
        <w:pStyle w:val="Default"/>
        <w:ind w:left="720"/>
        <w:rPr>
          <w:sz w:val="21"/>
          <w:szCs w:val="21"/>
        </w:rPr>
      </w:pPr>
    </w:p>
    <w:p w:rsidR="00634A04" w:rsidRPr="002D1148" w:rsidRDefault="00634A04" w:rsidP="00634A04">
      <w:pPr>
        <w:pStyle w:val="Default"/>
        <w:ind w:left="360"/>
        <w:rPr>
          <w:sz w:val="21"/>
          <w:szCs w:val="21"/>
        </w:rPr>
      </w:pPr>
      <w:r w:rsidRPr="002D1148">
        <w:rPr>
          <w:sz w:val="21"/>
          <w:szCs w:val="21"/>
        </w:rPr>
        <w:t xml:space="preserve"> </w:t>
      </w:r>
      <w:r w:rsidRPr="002D1148">
        <w:rPr>
          <w:b/>
          <w:bCs/>
          <w:sz w:val="21"/>
          <w:szCs w:val="21"/>
        </w:rPr>
        <w:t xml:space="preserve">Exigences liées au poste occupé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>Certificat Internet et Informatique (</w:t>
      </w:r>
      <w:r w:rsidRPr="002D1148">
        <w:rPr>
          <w:b/>
          <w:bCs/>
        </w:rPr>
        <w:t>C2I</w:t>
      </w:r>
      <w:r w:rsidRPr="002D1148">
        <w:t xml:space="preserve">).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Disponibilité dans une plage de 9h00 à 19h00 du Lundi au Vendredi.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Ponctualité permanente. </w:t>
      </w:r>
    </w:p>
    <w:p w:rsidR="00634A04" w:rsidRPr="002D1148" w:rsidRDefault="00634A04" w:rsidP="002D1148">
      <w:pPr>
        <w:pStyle w:val="Default"/>
        <w:numPr>
          <w:ilvl w:val="0"/>
          <w:numId w:val="1"/>
        </w:numPr>
        <w:rPr>
          <w:rFonts w:ascii="Calibri" w:hAnsi="Calibri" w:cs="Calibri"/>
          <w:sz w:val="21"/>
          <w:szCs w:val="21"/>
        </w:rPr>
      </w:pPr>
      <w:r w:rsidRPr="002D1148">
        <w:rPr>
          <w:rFonts w:ascii="Calibri" w:hAnsi="Calibri" w:cs="Calibri"/>
          <w:b/>
          <w:bCs/>
          <w:sz w:val="21"/>
          <w:szCs w:val="21"/>
        </w:rPr>
        <w:t xml:space="preserve">L3 minimum </w:t>
      </w:r>
    </w:p>
    <w:p w:rsidR="00634A04" w:rsidRPr="002D1148" w:rsidRDefault="00634A04" w:rsidP="00634A04">
      <w:pPr>
        <w:pStyle w:val="Default"/>
        <w:ind w:left="360"/>
        <w:rPr>
          <w:sz w:val="21"/>
          <w:szCs w:val="21"/>
        </w:rPr>
      </w:pPr>
      <w:r w:rsidRPr="002D1148">
        <w:rPr>
          <w:b/>
          <w:bCs/>
          <w:sz w:val="21"/>
          <w:szCs w:val="21"/>
        </w:rPr>
        <w:t xml:space="preserve">Compétences principales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Sens de l’accueil et disponibilité auprès du public étudiant.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 Courtoisie et sens du travail en équipe. </w:t>
      </w:r>
    </w:p>
    <w:p w:rsidR="00634A04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Capacité à arbitrer la solution ou la délégation des problèmes techniques suivant leur complexité. </w:t>
      </w:r>
    </w:p>
    <w:p w:rsidR="002D1148" w:rsidRPr="002D1148" w:rsidRDefault="00634A04" w:rsidP="002D1148">
      <w:pPr>
        <w:pStyle w:val="Sansinterligne"/>
        <w:numPr>
          <w:ilvl w:val="0"/>
          <w:numId w:val="4"/>
        </w:numPr>
      </w:pPr>
      <w:r w:rsidRPr="002D1148">
        <w:t xml:space="preserve">Aptitude à faire respecter des règles et obligations auprès des étudiants. </w:t>
      </w:r>
    </w:p>
    <w:p w:rsidR="002D1148" w:rsidRDefault="002D1148" w:rsidP="002D1148">
      <w:pPr>
        <w:rPr>
          <w:sz w:val="20"/>
          <w:szCs w:val="20"/>
        </w:rPr>
      </w:pPr>
    </w:p>
    <w:p w:rsidR="00634A04" w:rsidRPr="005B04D9" w:rsidRDefault="002D1148" w:rsidP="002D1148">
      <w:pPr>
        <w:rPr>
          <w:b/>
          <w:i/>
          <w:color w:val="FF0000"/>
        </w:rPr>
      </w:pPr>
      <w:r w:rsidRPr="005B04D9">
        <w:rPr>
          <w:b/>
          <w:i/>
          <w:color w:val="FF0000"/>
        </w:rPr>
        <w:t>Le dossier dûment rempli et complété avec les pièces demandées doit être d</w:t>
      </w:r>
      <w:r w:rsidR="005B04D9" w:rsidRPr="005B04D9">
        <w:rPr>
          <w:b/>
          <w:i/>
          <w:color w:val="FF0000"/>
        </w:rPr>
        <w:t>éposé</w:t>
      </w:r>
      <w:r w:rsidR="00631265">
        <w:rPr>
          <w:b/>
          <w:i/>
          <w:color w:val="FF0000"/>
        </w:rPr>
        <w:t xml:space="preserve"> au service des personnels le 17 juillet 2017</w:t>
      </w:r>
      <w:bookmarkStart w:id="0" w:name="_GoBack"/>
      <w:bookmarkEnd w:id="0"/>
      <w:r w:rsidR="005B04D9" w:rsidRPr="005B04D9">
        <w:rPr>
          <w:b/>
          <w:i/>
          <w:color w:val="FF0000"/>
        </w:rPr>
        <w:t xml:space="preserve"> </w:t>
      </w:r>
      <w:r w:rsidRPr="005B04D9">
        <w:rPr>
          <w:b/>
          <w:i/>
          <w:color w:val="FF0000"/>
        </w:rPr>
        <w:t xml:space="preserve">à 17h00 au plus tard </w:t>
      </w:r>
      <w:r w:rsidR="005B04D9" w:rsidRPr="005B04D9">
        <w:rPr>
          <w:b/>
          <w:i/>
          <w:color w:val="FF0000"/>
        </w:rPr>
        <w:t xml:space="preserve">- </w:t>
      </w:r>
      <w:r w:rsidRPr="005B04D9">
        <w:rPr>
          <w:b/>
          <w:i/>
          <w:color w:val="FF0000"/>
        </w:rPr>
        <w:t>Bâtiment G, 3ème étage - BOITE AUX LETTRES face au bureau G 303  ou par courrier : Université Paris 8 - Service du personnel  administratif,  2 rue de la liberté 93526 Saint-Denis cedex</w:t>
      </w:r>
    </w:p>
    <w:sectPr w:rsidR="00634A04" w:rsidRPr="005B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65A"/>
    <w:multiLevelType w:val="hybridMultilevel"/>
    <w:tmpl w:val="83722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D15"/>
    <w:multiLevelType w:val="hybridMultilevel"/>
    <w:tmpl w:val="2E94677A"/>
    <w:lvl w:ilvl="0" w:tplc="2AEC0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6B52"/>
    <w:multiLevelType w:val="hybridMultilevel"/>
    <w:tmpl w:val="AFB2DC48"/>
    <w:lvl w:ilvl="0" w:tplc="C5C493F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0711"/>
    <w:multiLevelType w:val="hybridMultilevel"/>
    <w:tmpl w:val="997814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04"/>
    <w:rsid w:val="00185E9D"/>
    <w:rsid w:val="002D1148"/>
    <w:rsid w:val="00371A87"/>
    <w:rsid w:val="005B04D9"/>
    <w:rsid w:val="00631265"/>
    <w:rsid w:val="00634A04"/>
    <w:rsid w:val="007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4791-E6B8-4636-B26C-3EA92B8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4A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ansinterligne">
    <w:name w:val="No Spacing"/>
    <w:uiPriority w:val="1"/>
    <w:qFormat/>
    <w:rsid w:val="002D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Aoudjehane</dc:creator>
  <cp:keywords/>
  <dc:description/>
  <cp:lastModifiedBy>Kamel Aoudjehane</cp:lastModifiedBy>
  <cp:revision>3</cp:revision>
  <dcterms:created xsi:type="dcterms:W3CDTF">2017-06-22T16:53:00Z</dcterms:created>
  <dcterms:modified xsi:type="dcterms:W3CDTF">2017-07-06T07:38:00Z</dcterms:modified>
</cp:coreProperties>
</file>