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E0AE0" w14:textId="77777777" w:rsidR="00AF1DEC" w:rsidRPr="00E42E2F" w:rsidRDefault="00AF1DEC" w:rsidP="00AF1DEC">
      <w:pPr>
        <w:widowControl w:val="0"/>
        <w:tabs>
          <w:tab w:val="center" w:pos="4607"/>
        </w:tabs>
        <w:autoSpaceDE w:val="0"/>
        <w:rPr>
          <w:rFonts w:ascii="Arial" w:hAnsi="Arial" w:cs="Arial"/>
          <w:bCs/>
          <w:color w:val="000000"/>
          <w:szCs w:val="20"/>
          <w:lang w:bidi="fr-FR"/>
        </w:rPr>
      </w:pPr>
      <w:r w:rsidRPr="00E42E2F">
        <w:rPr>
          <w:rFonts w:ascii="Arial" w:hAnsi="Arial" w:cs="Arial"/>
          <w:bCs/>
          <w:noProof/>
          <w:color w:val="000000"/>
          <w:szCs w:val="20"/>
          <w:lang w:eastAsia="fr-FR"/>
        </w:rPr>
        <w:drawing>
          <wp:inline distT="0" distB="0" distL="0" distR="0" wp14:anchorId="29D9AE54" wp14:editId="1F019101">
            <wp:extent cx="1647825" cy="8001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omueUP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3FE86" w14:textId="77777777" w:rsidR="00AF1DEC" w:rsidRPr="00E42E2F" w:rsidRDefault="00AF1DEC" w:rsidP="00AF1DEC">
      <w:pPr>
        <w:widowControl w:val="0"/>
        <w:tabs>
          <w:tab w:val="center" w:pos="4607"/>
        </w:tabs>
        <w:autoSpaceDE w:val="0"/>
        <w:rPr>
          <w:rFonts w:ascii="Arial" w:hAnsi="Arial" w:cs="Arial"/>
          <w:bCs/>
          <w:color w:val="000000"/>
          <w:szCs w:val="20"/>
          <w:lang w:bidi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60"/>
      </w:tblGrid>
      <w:tr w:rsidR="00AF1DEC" w:rsidRPr="00E42E2F" w14:paraId="175C2910" w14:textId="77777777" w:rsidTr="00E7497E">
        <w:trPr>
          <w:trHeight w:val="1180"/>
        </w:trPr>
        <w:tc>
          <w:tcPr>
            <w:tcW w:w="9360" w:type="dxa"/>
            <w:shd w:val="clear" w:color="auto" w:fill="FA7AE8"/>
          </w:tcPr>
          <w:p w14:paraId="3A686200" w14:textId="57BEFD0D" w:rsidR="00AF1DEC" w:rsidRPr="00E42E2F" w:rsidRDefault="00F02F6B" w:rsidP="00E50742">
            <w:pPr>
              <w:spacing w:before="240" w:after="240"/>
              <w:jc w:val="center"/>
              <w:outlineLvl w:val="0"/>
              <w:rPr>
                <w:rFonts w:ascii="Calibri" w:hAnsi="Calibri"/>
                <w:b/>
                <w:bCs/>
                <w:snapToGrid w:val="0"/>
                <w:color w:val="000000"/>
                <w:kern w:val="28"/>
                <w:sz w:val="48"/>
                <w:szCs w:val="48"/>
              </w:rPr>
            </w:pPr>
            <w:r>
              <w:rPr>
                <w:rFonts w:ascii="Calibri" w:hAnsi="Calibri"/>
                <w:b/>
                <w:bCs/>
                <w:snapToGrid w:val="0"/>
                <w:color w:val="000000"/>
                <w:kern w:val="28"/>
                <w:sz w:val="48"/>
                <w:szCs w:val="48"/>
              </w:rPr>
              <w:t xml:space="preserve">Poursuite de </w:t>
            </w:r>
            <w:r w:rsidR="00AF1DEC" w:rsidRPr="00E42E2F">
              <w:rPr>
                <w:rFonts w:ascii="Calibri" w:hAnsi="Calibri"/>
                <w:b/>
                <w:bCs/>
                <w:snapToGrid w:val="0"/>
                <w:color w:val="000000"/>
                <w:kern w:val="28"/>
                <w:sz w:val="48"/>
                <w:szCs w:val="48"/>
              </w:rPr>
              <w:t xml:space="preserve">projets </w:t>
            </w:r>
            <w:r>
              <w:rPr>
                <w:rFonts w:ascii="Calibri" w:hAnsi="Calibri"/>
                <w:b/>
                <w:bCs/>
                <w:snapToGrid w:val="0"/>
                <w:color w:val="000000"/>
                <w:kern w:val="28"/>
                <w:sz w:val="48"/>
                <w:szCs w:val="48"/>
              </w:rPr>
              <w:t>UPL</w:t>
            </w:r>
            <w:r w:rsidRPr="00E42E2F">
              <w:rPr>
                <w:rFonts w:ascii="Calibri" w:hAnsi="Calibri"/>
                <w:b/>
                <w:bCs/>
                <w:snapToGrid w:val="0"/>
                <w:color w:val="000000"/>
                <w:kern w:val="28"/>
                <w:sz w:val="48"/>
                <w:szCs w:val="48"/>
              </w:rPr>
              <w:t xml:space="preserve"> </w:t>
            </w:r>
          </w:p>
          <w:p w14:paraId="518475A3" w14:textId="77D503B8" w:rsidR="00AF1DEC" w:rsidRPr="00E42E2F" w:rsidRDefault="00AF1DEC" w:rsidP="00E50742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 w:rsidRPr="00E42E2F">
              <w:rPr>
                <w:rFonts w:ascii="Calibri" w:hAnsi="Calibri"/>
                <w:b/>
                <w:sz w:val="48"/>
                <w:szCs w:val="48"/>
              </w:rPr>
              <w:t>« </w:t>
            </w:r>
            <w:r>
              <w:rPr>
                <w:rFonts w:ascii="Calibri" w:hAnsi="Calibri"/>
                <w:b/>
                <w:sz w:val="48"/>
                <w:szCs w:val="48"/>
              </w:rPr>
              <w:t>Suivi projets de recherche</w:t>
            </w:r>
            <w:r w:rsidR="00F02F6B">
              <w:rPr>
                <w:rFonts w:ascii="Calibri" w:hAnsi="Calibri"/>
                <w:b/>
                <w:sz w:val="48"/>
                <w:szCs w:val="48"/>
              </w:rPr>
              <w:t xml:space="preserve"> - 2021</w:t>
            </w:r>
            <w:r w:rsidRPr="00E42E2F">
              <w:rPr>
                <w:rFonts w:ascii="Calibri" w:hAnsi="Calibri"/>
                <w:b/>
                <w:sz w:val="48"/>
                <w:szCs w:val="48"/>
              </w:rPr>
              <w:t> »</w:t>
            </w:r>
          </w:p>
          <w:p w14:paraId="61A1CDAC" w14:textId="19876929" w:rsidR="00AF1DEC" w:rsidRPr="00E42E2F" w:rsidRDefault="00AF1DEC" w:rsidP="00F02F6B">
            <w:pPr>
              <w:spacing w:before="240" w:after="240"/>
              <w:jc w:val="center"/>
              <w:outlineLvl w:val="0"/>
              <w:rPr>
                <w:rFonts w:ascii="Calibri" w:hAnsi="Calibri" w:cs="Arial"/>
                <w:color w:val="000000"/>
                <w:kern w:val="28"/>
                <w:lang w:bidi="fr-FR"/>
              </w:rPr>
            </w:pPr>
            <w:r w:rsidRPr="00E42E2F">
              <w:rPr>
                <w:rFonts w:ascii="Calibri" w:hAnsi="Calibri" w:cs="Arial"/>
                <w:b/>
                <w:bCs/>
                <w:kern w:val="28"/>
                <w:lang w:bidi="fr-FR"/>
              </w:rPr>
              <w:t xml:space="preserve">Formulaire </w:t>
            </w:r>
          </w:p>
        </w:tc>
      </w:tr>
    </w:tbl>
    <w:p w14:paraId="459FFBAA" w14:textId="77777777" w:rsidR="00AF1DEC" w:rsidRDefault="00AF1DEC" w:rsidP="00AF1DEC">
      <w:pPr>
        <w:widowControl w:val="0"/>
        <w:autoSpaceDE w:val="0"/>
        <w:spacing w:after="120"/>
        <w:rPr>
          <w:rFonts w:ascii="Calibri" w:hAnsi="Calibri" w:cs="Arial"/>
          <w:b/>
          <w:bCs/>
          <w:color w:val="000000"/>
          <w:u w:val="single"/>
          <w:lang w:bidi="fr-FR"/>
        </w:rPr>
      </w:pPr>
    </w:p>
    <w:p w14:paraId="25869315" w14:textId="77777777" w:rsidR="00AF1DEC" w:rsidRPr="00E42E2F" w:rsidRDefault="00AF1DEC" w:rsidP="00AF1DEC">
      <w:pPr>
        <w:widowControl w:val="0"/>
        <w:autoSpaceDE w:val="0"/>
        <w:spacing w:after="120"/>
        <w:rPr>
          <w:rFonts w:ascii="Calibri" w:hAnsi="Calibri" w:cs="Arial"/>
          <w:b/>
          <w:bCs/>
          <w:color w:val="000000"/>
          <w:u w:val="single"/>
          <w:lang w:bidi="fr-FR"/>
        </w:rPr>
      </w:pPr>
      <w:r w:rsidRPr="00E42E2F">
        <w:rPr>
          <w:rFonts w:ascii="Calibri" w:hAnsi="Calibri" w:cs="Arial"/>
          <w:b/>
          <w:bCs/>
          <w:color w:val="000000"/>
          <w:u w:val="single"/>
          <w:lang w:bidi="fr-FR"/>
        </w:rPr>
        <w:t xml:space="preserve">Calendrier de la campagne d’AAP de la </w:t>
      </w:r>
      <w:proofErr w:type="spellStart"/>
      <w:r w:rsidRPr="00E42E2F">
        <w:rPr>
          <w:rFonts w:ascii="Calibri" w:hAnsi="Calibri" w:cs="Arial"/>
          <w:b/>
          <w:bCs/>
          <w:color w:val="000000"/>
          <w:u w:val="single"/>
          <w:lang w:bidi="fr-FR"/>
        </w:rPr>
        <w:t>ComUE</w:t>
      </w:r>
      <w:proofErr w:type="spellEnd"/>
      <w:r w:rsidRPr="00E42E2F">
        <w:rPr>
          <w:rFonts w:ascii="Calibri" w:hAnsi="Calibri" w:cs="Arial"/>
          <w:b/>
          <w:bCs/>
          <w:color w:val="000000"/>
          <w:u w:val="single"/>
          <w:lang w:bidi="fr-FR"/>
        </w:rPr>
        <w:t xml:space="preserve"> UPL en 2021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F1DEC" w:rsidRPr="00E42E2F" w14:paraId="3F3EB60A" w14:textId="77777777" w:rsidTr="00E5074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2EE1" w14:textId="25231C32" w:rsidR="00DF0188" w:rsidRPr="00732E30" w:rsidRDefault="00AF1DEC" w:rsidP="00732E30">
            <w:pPr>
              <w:pStyle w:val="Sansinterligne"/>
              <w:rPr>
                <w:rFonts w:asciiTheme="majorHAnsi" w:hAnsiTheme="majorHAnsi"/>
                <w:b/>
                <w:lang w:bidi="fr-FR"/>
              </w:rPr>
            </w:pPr>
            <w:r w:rsidRPr="00732E30">
              <w:rPr>
                <w:rFonts w:asciiTheme="majorHAnsi" w:hAnsiTheme="majorHAnsi"/>
                <w:b/>
                <w:sz w:val="24"/>
                <w:szCs w:val="24"/>
                <w:lang w:bidi="fr-FR"/>
              </w:rPr>
              <w:t xml:space="preserve">Ouverture de l’appel : </w:t>
            </w:r>
            <w:r w:rsidR="00A4733B" w:rsidRPr="00732E30">
              <w:rPr>
                <w:rFonts w:asciiTheme="majorHAnsi" w:hAnsiTheme="majorHAnsi"/>
                <w:b/>
                <w:sz w:val="24"/>
                <w:szCs w:val="24"/>
                <w:lang w:bidi="fr-FR"/>
              </w:rPr>
              <w:t>1</w:t>
            </w:r>
            <w:r w:rsidR="00A4733B" w:rsidRPr="00732E30">
              <w:rPr>
                <w:rFonts w:asciiTheme="majorHAnsi" w:hAnsiTheme="majorHAnsi"/>
                <w:b/>
                <w:sz w:val="24"/>
                <w:szCs w:val="24"/>
                <w:vertAlign w:val="superscript"/>
                <w:lang w:bidi="fr-FR"/>
              </w:rPr>
              <w:t>er</w:t>
            </w:r>
            <w:r w:rsidR="00A4733B" w:rsidRPr="00732E30">
              <w:rPr>
                <w:rFonts w:asciiTheme="majorHAnsi" w:hAnsiTheme="majorHAnsi"/>
                <w:b/>
                <w:sz w:val="24"/>
                <w:szCs w:val="24"/>
                <w:lang w:bidi="fr-FR"/>
              </w:rPr>
              <w:t xml:space="preserve"> </w:t>
            </w:r>
            <w:r w:rsidR="00DF0188" w:rsidRPr="00732E30">
              <w:rPr>
                <w:rFonts w:asciiTheme="majorHAnsi" w:hAnsiTheme="majorHAnsi"/>
                <w:b/>
                <w:sz w:val="24"/>
                <w:szCs w:val="24"/>
                <w:lang w:bidi="fr-FR"/>
              </w:rPr>
              <w:t>octobre 2020</w:t>
            </w:r>
          </w:p>
          <w:p w14:paraId="36C55CCE" w14:textId="4EFC8C2B" w:rsidR="00AF1DEC" w:rsidRPr="00732E30" w:rsidRDefault="00A4733B" w:rsidP="00732E30">
            <w:pPr>
              <w:pStyle w:val="Sansinterligne"/>
              <w:rPr>
                <w:lang w:bidi="fr-FR"/>
              </w:rPr>
            </w:pPr>
            <w:r w:rsidRPr="00732E30">
              <w:rPr>
                <w:rFonts w:asciiTheme="majorHAnsi" w:hAnsiTheme="majorHAnsi"/>
                <w:b/>
                <w:sz w:val="24"/>
                <w:szCs w:val="24"/>
                <w:lang w:bidi="fr-FR"/>
              </w:rPr>
              <w:t>(17h, heure Paris)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0BF3" w14:textId="6BDE18A4" w:rsidR="00AF1DEC" w:rsidRPr="00732E30" w:rsidRDefault="00AF1DEC" w:rsidP="00E50742">
            <w:pPr>
              <w:rPr>
                <w:rFonts w:asciiTheme="majorHAnsi" w:hAnsiTheme="majorHAnsi" w:cs="Arial"/>
                <w:b/>
                <w:bCs/>
                <w:color w:val="000000"/>
                <w:lang w:bidi="fr-FR"/>
              </w:rPr>
            </w:pPr>
            <w:r w:rsidRPr="00732E30">
              <w:rPr>
                <w:rFonts w:asciiTheme="majorHAnsi" w:hAnsiTheme="majorHAnsi" w:cs="Arial"/>
                <w:b/>
                <w:bCs/>
                <w:color w:val="000000"/>
                <w:lang w:bidi="fr-FR"/>
              </w:rPr>
              <w:t xml:space="preserve">Date limite de dépôt : </w:t>
            </w:r>
            <w:r w:rsidR="00A4733B" w:rsidRPr="00732E30">
              <w:rPr>
                <w:rFonts w:asciiTheme="majorHAnsi" w:hAnsiTheme="majorHAnsi" w:cs="Arial"/>
                <w:b/>
                <w:bCs/>
                <w:color w:val="000000"/>
                <w:lang w:bidi="fr-FR"/>
              </w:rPr>
              <w:t>27 novembre 2020 (17h, heure de Paris)</w:t>
            </w:r>
          </w:p>
          <w:p w14:paraId="4D853D32" w14:textId="77777777" w:rsidR="00AF1DEC" w:rsidRPr="00732E30" w:rsidRDefault="00AF1DEC" w:rsidP="00E50742">
            <w:pPr>
              <w:rPr>
                <w:rFonts w:asciiTheme="majorHAnsi" w:hAnsiTheme="majorHAnsi" w:cs="Arial"/>
                <w:bCs/>
                <w:color w:val="000000"/>
                <w:lang w:bidi="fr-FR"/>
              </w:rPr>
            </w:pPr>
          </w:p>
          <w:p w14:paraId="0B8991CA" w14:textId="426446C3" w:rsidR="00AF1DEC" w:rsidRPr="00732E30" w:rsidRDefault="00AF1DEC" w:rsidP="00E50742">
            <w:pPr>
              <w:rPr>
                <w:rFonts w:asciiTheme="majorHAnsi" w:hAnsiTheme="majorHAnsi" w:cs="Arial"/>
                <w:bCs/>
                <w:color w:val="000000"/>
                <w:lang w:bidi="fr-FR"/>
              </w:rPr>
            </w:pPr>
            <w:r w:rsidRPr="00732E30">
              <w:rPr>
                <w:rFonts w:asciiTheme="majorHAnsi" w:hAnsiTheme="majorHAnsi" w:cs="Arial"/>
                <w:bCs/>
                <w:color w:val="000000"/>
                <w:lang w:bidi="fr-FR"/>
              </w:rPr>
              <w:t xml:space="preserve">- à adresser </w:t>
            </w:r>
            <w:r w:rsidR="00A4733B" w:rsidRPr="00732E30">
              <w:rPr>
                <w:rFonts w:asciiTheme="majorHAnsi" w:hAnsiTheme="majorHAnsi" w:cs="Arial"/>
                <w:bCs/>
                <w:color w:val="000000"/>
                <w:lang w:bidi="fr-FR"/>
              </w:rPr>
              <w:t xml:space="preserve">ici : </w:t>
            </w:r>
            <w:hyperlink r:id="rId9" w:history="1">
              <w:r w:rsidR="00A4733B" w:rsidRPr="00732E30">
                <w:rPr>
                  <w:rStyle w:val="Lienhypertexte"/>
                  <w:rFonts w:asciiTheme="majorHAnsi" w:hAnsiTheme="majorHAnsi" w:cs="Arial"/>
                  <w:b/>
                  <w:bCs/>
                  <w:lang w:bidi="fr-FR"/>
                </w:rPr>
                <w:t>aapupl2021@u-plum.fr</w:t>
              </w:r>
            </w:hyperlink>
          </w:p>
          <w:p w14:paraId="37AAB811" w14:textId="77777777" w:rsidR="00AF1DEC" w:rsidRPr="00732E30" w:rsidRDefault="00AF1DEC" w:rsidP="00E50742">
            <w:pPr>
              <w:rPr>
                <w:rFonts w:asciiTheme="majorHAnsi" w:hAnsiTheme="majorHAnsi" w:cs="Arial"/>
                <w:bCs/>
                <w:color w:val="000000"/>
                <w:lang w:bidi="fr-FR"/>
              </w:rPr>
            </w:pPr>
            <w:r w:rsidRPr="00732E30">
              <w:rPr>
                <w:rFonts w:asciiTheme="majorHAnsi" w:hAnsiTheme="majorHAnsi" w:cs="Arial"/>
                <w:bCs/>
                <w:color w:val="000000"/>
                <w:lang w:bidi="fr-FR"/>
              </w:rPr>
              <w:t xml:space="preserve">- </w:t>
            </w:r>
            <w:r w:rsidRPr="00732E30">
              <w:rPr>
                <w:rFonts w:asciiTheme="majorHAnsi" w:hAnsiTheme="majorHAnsi" w:cs="Arial"/>
                <w:b/>
                <w:bCs/>
                <w:color w:val="000000"/>
                <w:lang w:bidi="fr-FR"/>
              </w:rPr>
              <w:t>1 unique document en PDF</w:t>
            </w:r>
          </w:p>
          <w:p w14:paraId="2B643B2B" w14:textId="77777777" w:rsidR="00AF1DEC" w:rsidRPr="00732E30" w:rsidRDefault="00AF1DEC" w:rsidP="00E50742">
            <w:pPr>
              <w:rPr>
                <w:rFonts w:asciiTheme="majorHAnsi" w:hAnsiTheme="majorHAnsi"/>
                <w:lang w:bidi="fr-FR"/>
              </w:rPr>
            </w:pPr>
            <w:r w:rsidRPr="00732E30">
              <w:rPr>
                <w:rFonts w:asciiTheme="majorHAnsi" w:hAnsiTheme="majorHAnsi" w:cs="Arial"/>
                <w:bCs/>
                <w:color w:val="000000"/>
                <w:lang w:bidi="fr-FR"/>
              </w:rPr>
              <w:t>- aucun document ne sera accepté hors délais</w:t>
            </w:r>
            <w:r w:rsidRPr="00732E30">
              <w:rPr>
                <w:rFonts w:asciiTheme="majorHAnsi" w:hAnsiTheme="majorHAnsi"/>
                <w:lang w:bidi="fr-FR"/>
              </w:rPr>
              <w:t xml:space="preserve">    </w:t>
            </w:r>
          </w:p>
        </w:tc>
      </w:tr>
      <w:tr w:rsidR="00AF1DEC" w:rsidRPr="00E42E2F" w14:paraId="7DFFD0C3" w14:textId="77777777" w:rsidTr="00E5074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7A2B" w14:textId="441380F9" w:rsidR="00AF1DEC" w:rsidRPr="00732E30" w:rsidRDefault="00AF1DEC" w:rsidP="00732E30">
            <w:pPr>
              <w:pStyle w:val="Sansinterligne"/>
              <w:jc w:val="both"/>
              <w:rPr>
                <w:rFonts w:asciiTheme="majorHAnsi" w:hAnsiTheme="majorHAnsi"/>
                <w:b/>
                <w:lang w:bidi="fr-FR"/>
              </w:rPr>
            </w:pPr>
            <w:r w:rsidRPr="00732E30">
              <w:rPr>
                <w:rFonts w:asciiTheme="majorHAnsi" w:hAnsiTheme="majorHAnsi"/>
                <w:b/>
                <w:sz w:val="24"/>
                <w:szCs w:val="24"/>
                <w:lang w:bidi="fr-FR"/>
              </w:rPr>
              <w:t xml:space="preserve">Décision des instances de la </w:t>
            </w:r>
            <w:proofErr w:type="spellStart"/>
            <w:r w:rsidRPr="00732E30">
              <w:rPr>
                <w:rFonts w:asciiTheme="majorHAnsi" w:hAnsiTheme="majorHAnsi"/>
                <w:b/>
                <w:sz w:val="24"/>
                <w:szCs w:val="24"/>
                <w:lang w:bidi="fr-FR"/>
              </w:rPr>
              <w:t>ComUE</w:t>
            </w:r>
            <w:proofErr w:type="spellEnd"/>
            <w:r w:rsidRPr="00732E30">
              <w:rPr>
                <w:rFonts w:asciiTheme="majorHAnsi" w:hAnsiTheme="majorHAnsi"/>
                <w:b/>
                <w:sz w:val="24"/>
                <w:szCs w:val="24"/>
                <w:lang w:bidi="fr-FR"/>
              </w:rPr>
              <w:t xml:space="preserve"> UPL :</w:t>
            </w:r>
          </w:p>
          <w:p w14:paraId="3EE87F0F" w14:textId="645A1097" w:rsidR="00A4733B" w:rsidRPr="00732E30" w:rsidRDefault="00A4733B" w:rsidP="00732E30">
            <w:pPr>
              <w:pStyle w:val="Sansinterligne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32E30">
              <w:rPr>
                <w:rFonts w:asciiTheme="majorHAnsi" w:hAnsiTheme="majorHAnsi"/>
                <w:sz w:val="24"/>
                <w:szCs w:val="24"/>
              </w:rPr>
              <w:t>CR : 12 janvier 2021</w:t>
            </w:r>
          </w:p>
          <w:p w14:paraId="505410C0" w14:textId="74A4C1F9" w:rsidR="00A4733B" w:rsidRPr="00732E30" w:rsidRDefault="00A4733B" w:rsidP="00732E30">
            <w:pPr>
              <w:pStyle w:val="Sansinterligne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32E30">
              <w:rPr>
                <w:rFonts w:asciiTheme="majorHAnsi" w:hAnsiTheme="majorHAnsi"/>
                <w:sz w:val="24"/>
                <w:szCs w:val="24"/>
              </w:rPr>
              <w:t>CAc</w:t>
            </w:r>
            <w:proofErr w:type="spellEnd"/>
            <w:r w:rsidRPr="00732E30">
              <w:rPr>
                <w:rFonts w:asciiTheme="majorHAnsi" w:hAnsiTheme="majorHAnsi"/>
                <w:sz w:val="24"/>
                <w:szCs w:val="24"/>
              </w:rPr>
              <w:t> : 19 janvier 2021</w:t>
            </w:r>
          </w:p>
          <w:p w14:paraId="1284725B" w14:textId="05ADB1F2" w:rsidR="00A4733B" w:rsidRPr="00732E30" w:rsidRDefault="00A4733B" w:rsidP="00732E30">
            <w:pPr>
              <w:pStyle w:val="Sansinterligne"/>
              <w:jc w:val="both"/>
              <w:rPr>
                <w:rFonts w:asciiTheme="majorHAnsi" w:hAnsiTheme="majorHAnsi" w:cs="Mangal"/>
                <w:sz w:val="24"/>
                <w:szCs w:val="24"/>
                <w:lang w:bidi="hi-IN"/>
              </w:rPr>
            </w:pPr>
            <w:r w:rsidRPr="00732E30">
              <w:rPr>
                <w:rFonts w:asciiTheme="majorHAnsi" w:hAnsiTheme="majorHAnsi"/>
                <w:sz w:val="24"/>
                <w:szCs w:val="24"/>
              </w:rPr>
              <w:t>CA :</w:t>
            </w:r>
            <w:r w:rsidRPr="00732E30">
              <w:rPr>
                <w:rFonts w:asciiTheme="majorHAnsi" w:hAnsiTheme="majorHAnsi" w:cs="Mangal"/>
                <w:sz w:val="24"/>
                <w:szCs w:val="24"/>
                <w:lang w:bidi="hi-IN"/>
              </w:rPr>
              <w:t xml:space="preserve"> 27 janvier 2021</w:t>
            </w:r>
          </w:p>
          <w:p w14:paraId="4F8DA9F9" w14:textId="1850FE3C" w:rsidR="00AF1DEC" w:rsidRPr="00732E30" w:rsidRDefault="00AF1DEC" w:rsidP="00732E30">
            <w:pPr>
              <w:pStyle w:val="Sansinterligne"/>
              <w:jc w:val="both"/>
              <w:rPr>
                <w:rFonts w:asciiTheme="majorHAnsi" w:hAnsiTheme="majorHAnsi"/>
                <w:lang w:bidi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93F2" w14:textId="53097A6E" w:rsidR="00AF1DEC" w:rsidRDefault="00AF1DEC" w:rsidP="00732E30">
            <w:pPr>
              <w:pStyle w:val="Sansinterligne"/>
              <w:jc w:val="both"/>
              <w:rPr>
                <w:rFonts w:asciiTheme="majorHAnsi" w:hAnsiTheme="majorHAnsi"/>
                <w:b/>
                <w:lang w:bidi="fr-FR"/>
              </w:rPr>
            </w:pPr>
            <w:r w:rsidRPr="00732E30">
              <w:rPr>
                <w:rFonts w:asciiTheme="majorHAnsi" w:hAnsiTheme="majorHAnsi"/>
                <w:b/>
                <w:sz w:val="24"/>
                <w:szCs w:val="24"/>
                <w:lang w:bidi="fr-FR"/>
              </w:rPr>
              <w:t xml:space="preserve">Communication des résultats : </w:t>
            </w:r>
            <w:r w:rsidR="00A4733B" w:rsidRPr="00732E30">
              <w:rPr>
                <w:rFonts w:asciiTheme="majorHAnsi" w:hAnsiTheme="majorHAnsi"/>
                <w:b/>
                <w:sz w:val="24"/>
                <w:szCs w:val="24"/>
                <w:lang w:bidi="fr-FR"/>
              </w:rPr>
              <w:t>début février 2021</w:t>
            </w:r>
          </w:p>
          <w:p w14:paraId="45139AB6" w14:textId="77777777" w:rsidR="00DF0188" w:rsidRPr="00732E30" w:rsidRDefault="00DF0188" w:rsidP="00732E30">
            <w:pPr>
              <w:pStyle w:val="Sansinterligne"/>
              <w:jc w:val="both"/>
              <w:rPr>
                <w:rFonts w:asciiTheme="majorHAnsi" w:hAnsiTheme="majorHAnsi"/>
                <w:b/>
                <w:sz w:val="24"/>
                <w:szCs w:val="24"/>
                <w:lang w:bidi="fr-FR"/>
              </w:rPr>
            </w:pPr>
          </w:p>
          <w:p w14:paraId="123E6044" w14:textId="7F4708BF" w:rsidR="00AF1DEC" w:rsidRPr="00732E30" w:rsidRDefault="00AF1DEC" w:rsidP="00732E30">
            <w:pPr>
              <w:pStyle w:val="Sansinterligne"/>
              <w:jc w:val="both"/>
              <w:rPr>
                <w:rFonts w:asciiTheme="majorHAnsi" w:hAnsiTheme="majorHAnsi"/>
                <w:lang w:bidi="fr-FR"/>
              </w:rPr>
            </w:pPr>
            <w:r w:rsidRPr="00732E30">
              <w:rPr>
                <w:rFonts w:asciiTheme="majorHAnsi" w:hAnsiTheme="majorHAnsi"/>
                <w:sz w:val="24"/>
                <w:szCs w:val="24"/>
                <w:lang w:bidi="fr-FR"/>
              </w:rPr>
              <w:t>(</w:t>
            </w:r>
            <w:r w:rsidR="00A4733B" w:rsidRPr="00732E30">
              <w:rPr>
                <w:rFonts w:asciiTheme="majorHAnsi" w:hAnsiTheme="majorHAnsi"/>
                <w:sz w:val="24"/>
                <w:szCs w:val="24"/>
                <w:lang w:bidi="fr-FR"/>
              </w:rPr>
              <w:t xml:space="preserve">+ </w:t>
            </w:r>
            <w:r w:rsidRPr="00732E30">
              <w:rPr>
                <w:rFonts w:asciiTheme="majorHAnsi" w:hAnsiTheme="majorHAnsi"/>
                <w:sz w:val="24"/>
                <w:szCs w:val="24"/>
                <w:lang w:bidi="fr-FR"/>
              </w:rPr>
              <w:t>travail de conve</w:t>
            </w:r>
            <w:r w:rsidR="001128EB" w:rsidRPr="00732E30">
              <w:rPr>
                <w:rFonts w:asciiTheme="majorHAnsi" w:hAnsiTheme="majorHAnsi"/>
                <w:sz w:val="24"/>
                <w:szCs w:val="24"/>
                <w:lang w:bidi="fr-FR"/>
              </w:rPr>
              <w:t xml:space="preserve">ntionnement </w:t>
            </w:r>
            <w:r w:rsidR="00A4733B" w:rsidRPr="00732E30">
              <w:rPr>
                <w:rFonts w:asciiTheme="majorHAnsi" w:hAnsiTheme="majorHAnsi"/>
                <w:sz w:val="24"/>
                <w:szCs w:val="24"/>
                <w:lang w:bidi="fr-FR"/>
              </w:rPr>
              <w:t>février-mars 2021)</w:t>
            </w:r>
          </w:p>
        </w:tc>
      </w:tr>
    </w:tbl>
    <w:p w14:paraId="36F6D0DC" w14:textId="77777777" w:rsidR="00A4733B" w:rsidRPr="00E42E2F" w:rsidRDefault="00A4733B" w:rsidP="00AF1DEC">
      <w:pPr>
        <w:rPr>
          <w:rFonts w:ascii="Calibri" w:hAnsi="Calibri"/>
          <w:b/>
        </w:rPr>
      </w:pPr>
    </w:p>
    <w:p w14:paraId="3A0308C6" w14:textId="35AABF5F" w:rsidR="00AF1DEC" w:rsidRPr="00AF1DEC" w:rsidRDefault="00CF0F18" w:rsidP="00AF1DEC">
      <w:pPr>
        <w:pStyle w:val="Sansinterligne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la suite des</w:t>
      </w:r>
      <w:r w:rsidR="00AF1DEC" w:rsidRPr="00AF1DEC">
        <w:rPr>
          <w:rFonts w:asciiTheme="majorHAnsi" w:hAnsiTheme="majorHAnsi"/>
        </w:rPr>
        <w:t xml:space="preserve"> travaux et délibération</w:t>
      </w:r>
      <w:r w:rsidR="007C7F5C">
        <w:rPr>
          <w:rFonts w:asciiTheme="majorHAnsi" w:hAnsiTheme="majorHAnsi"/>
        </w:rPr>
        <w:t>s</w:t>
      </w:r>
      <w:r w:rsidR="00AF1DEC" w:rsidRPr="00AF1DEC">
        <w:rPr>
          <w:rFonts w:asciiTheme="majorHAnsi" w:hAnsiTheme="majorHAnsi"/>
        </w:rPr>
        <w:t xml:space="preserve"> de la Commission de la recherche du Conseil académique de la </w:t>
      </w:r>
      <w:proofErr w:type="spellStart"/>
      <w:r w:rsidR="00AF1DEC" w:rsidRPr="00AF1DEC">
        <w:rPr>
          <w:rFonts w:asciiTheme="majorHAnsi" w:hAnsiTheme="majorHAnsi"/>
        </w:rPr>
        <w:t>ComUE</w:t>
      </w:r>
      <w:proofErr w:type="spellEnd"/>
      <w:r w:rsidR="00AF1DEC" w:rsidRPr="00AF1DEC">
        <w:rPr>
          <w:rFonts w:asciiTheme="majorHAnsi" w:hAnsiTheme="majorHAnsi"/>
        </w:rPr>
        <w:t xml:space="preserve"> UPL </w:t>
      </w:r>
      <w:r w:rsidR="001128EB" w:rsidRPr="001128EB">
        <w:rPr>
          <w:rFonts w:asciiTheme="majorHAnsi" w:hAnsiTheme="majorHAnsi"/>
        </w:rPr>
        <w:t xml:space="preserve">des 8 et 9 juin 2020, votés par le Conseil académique en session plénière lors de sa réunion du </w:t>
      </w:r>
      <w:r w:rsidR="00ED2918">
        <w:rPr>
          <w:rFonts w:asciiTheme="majorHAnsi" w:hAnsiTheme="majorHAnsi"/>
        </w:rPr>
        <w:t>22</w:t>
      </w:r>
      <w:r w:rsidR="001128EB" w:rsidRPr="001128EB">
        <w:rPr>
          <w:rFonts w:asciiTheme="majorHAnsi" w:hAnsiTheme="majorHAnsi"/>
        </w:rPr>
        <w:t xml:space="preserve"> juin 2020</w:t>
      </w:r>
      <w:r w:rsidR="00AF1DEC" w:rsidRPr="001128EB">
        <w:rPr>
          <w:rFonts w:asciiTheme="majorHAnsi" w:hAnsiTheme="majorHAnsi"/>
        </w:rPr>
        <w:t>,</w:t>
      </w:r>
      <w:r w:rsidR="00AF1DEC" w:rsidRPr="00AF1DEC">
        <w:rPr>
          <w:rFonts w:asciiTheme="majorHAnsi" w:hAnsiTheme="majorHAnsi"/>
        </w:rPr>
        <w:t xml:space="preserve"> </w:t>
      </w:r>
      <w:r w:rsidR="007C7F5C">
        <w:rPr>
          <w:rFonts w:asciiTheme="majorHAnsi" w:hAnsiTheme="majorHAnsi"/>
        </w:rPr>
        <w:t xml:space="preserve">la campagne 2021 sera composée d’un </w:t>
      </w:r>
      <w:r w:rsidR="00AF1DEC" w:rsidRPr="00AF1DEC">
        <w:rPr>
          <w:rFonts w:asciiTheme="majorHAnsi" w:hAnsiTheme="majorHAnsi"/>
        </w:rPr>
        <w:t>appel à projets pour « Nouveau projet de recherche »</w:t>
      </w:r>
      <w:r w:rsidR="007C7F5C">
        <w:rPr>
          <w:rFonts w:asciiTheme="majorHAnsi" w:hAnsiTheme="majorHAnsi"/>
        </w:rPr>
        <w:t xml:space="preserve"> (annuel et pluriannuel)</w:t>
      </w:r>
      <w:r w:rsidR="00AF1DEC" w:rsidRPr="00AF1DEC">
        <w:rPr>
          <w:rFonts w:asciiTheme="majorHAnsi" w:hAnsiTheme="majorHAnsi"/>
        </w:rPr>
        <w:t>, d’une part, et d’un autre pour « Suivis de projet de recherche ».</w:t>
      </w:r>
    </w:p>
    <w:p w14:paraId="2174624F" w14:textId="77777777" w:rsidR="00AF1DEC" w:rsidRPr="00AF1DEC" w:rsidRDefault="00AF1DEC" w:rsidP="00AF1DEC">
      <w:pPr>
        <w:pStyle w:val="Sansinterligne"/>
        <w:jc w:val="both"/>
        <w:rPr>
          <w:rFonts w:asciiTheme="majorHAnsi" w:hAnsiTheme="majorHAnsi"/>
        </w:rPr>
      </w:pPr>
    </w:p>
    <w:p w14:paraId="01609F71" w14:textId="26BFE022" w:rsidR="00AF1DEC" w:rsidRPr="001128EB" w:rsidRDefault="00AF1DEC" w:rsidP="00AF1DEC">
      <w:pPr>
        <w:pStyle w:val="Sansinterligne"/>
        <w:jc w:val="both"/>
        <w:rPr>
          <w:rFonts w:asciiTheme="majorHAnsi" w:hAnsiTheme="majorHAnsi"/>
        </w:rPr>
      </w:pPr>
      <w:r w:rsidRPr="001128EB">
        <w:rPr>
          <w:rFonts w:asciiTheme="majorHAnsi" w:hAnsiTheme="majorHAnsi"/>
        </w:rPr>
        <w:t xml:space="preserve">Votre projet a été retenu </w:t>
      </w:r>
      <w:r w:rsidR="007C7F5C">
        <w:rPr>
          <w:rFonts w:asciiTheme="majorHAnsi" w:hAnsiTheme="majorHAnsi"/>
        </w:rPr>
        <w:t>en 2020 ou 2019</w:t>
      </w:r>
      <w:r w:rsidRPr="001128EB">
        <w:rPr>
          <w:rFonts w:asciiTheme="majorHAnsi" w:hAnsiTheme="majorHAnsi"/>
        </w:rPr>
        <w:t xml:space="preserve"> pour sa qualité scientifique et l’ambition qu’il portait. L’Université Paris Lumières et sa communauté ont décidé de vous financer une 1</w:t>
      </w:r>
      <w:r w:rsidRPr="001128EB">
        <w:rPr>
          <w:rFonts w:asciiTheme="majorHAnsi" w:hAnsiTheme="majorHAnsi"/>
          <w:vertAlign w:val="superscript"/>
        </w:rPr>
        <w:t>ère</w:t>
      </w:r>
      <w:r w:rsidRPr="001128EB">
        <w:rPr>
          <w:rFonts w:asciiTheme="majorHAnsi" w:hAnsiTheme="majorHAnsi"/>
        </w:rPr>
        <w:t xml:space="preserve"> ou une 2</w:t>
      </w:r>
      <w:r w:rsidRPr="001128EB">
        <w:rPr>
          <w:rFonts w:asciiTheme="majorHAnsi" w:hAnsiTheme="majorHAnsi"/>
          <w:vertAlign w:val="superscript"/>
        </w:rPr>
        <w:t>ème</w:t>
      </w:r>
      <w:r w:rsidRPr="001128EB">
        <w:rPr>
          <w:rFonts w:asciiTheme="majorHAnsi" w:hAnsiTheme="majorHAnsi"/>
        </w:rPr>
        <w:t xml:space="preserve"> année (selon que le projet soit</w:t>
      </w:r>
      <w:r w:rsidR="00B06926">
        <w:rPr>
          <w:rFonts w:asciiTheme="majorHAnsi" w:hAnsiTheme="majorHAnsi"/>
        </w:rPr>
        <w:t xml:space="preserve"> sur deux ans ou trois</w:t>
      </w:r>
      <w:r w:rsidRPr="001128EB">
        <w:rPr>
          <w:rFonts w:asciiTheme="majorHAnsi" w:hAnsiTheme="majorHAnsi"/>
        </w:rPr>
        <w:t>)</w:t>
      </w:r>
      <w:r w:rsidR="007C7F5C">
        <w:rPr>
          <w:rFonts w:asciiTheme="majorHAnsi" w:hAnsiTheme="majorHAnsi"/>
        </w:rPr>
        <w:t xml:space="preserve">, sous couvert de la remise d’un bilan scientifique et </w:t>
      </w:r>
      <w:r w:rsidR="00B06926">
        <w:rPr>
          <w:rFonts w:asciiTheme="majorHAnsi" w:hAnsiTheme="majorHAnsi"/>
        </w:rPr>
        <w:t xml:space="preserve">d’un bilan </w:t>
      </w:r>
      <w:r w:rsidR="007C7F5C">
        <w:rPr>
          <w:rFonts w:asciiTheme="majorHAnsi" w:hAnsiTheme="majorHAnsi"/>
        </w:rPr>
        <w:t xml:space="preserve">financier pour l’année en cours, en vue d’un prolongement pour l’année </w:t>
      </w:r>
      <w:r w:rsidR="00B06926">
        <w:rPr>
          <w:rFonts w:asciiTheme="majorHAnsi" w:hAnsiTheme="majorHAnsi"/>
        </w:rPr>
        <w:t>2021</w:t>
      </w:r>
      <w:r w:rsidRPr="001128EB">
        <w:rPr>
          <w:rFonts w:asciiTheme="majorHAnsi" w:hAnsiTheme="majorHAnsi"/>
        </w:rPr>
        <w:t xml:space="preserve">. </w:t>
      </w:r>
    </w:p>
    <w:p w14:paraId="72D16D8B" w14:textId="77777777" w:rsidR="00AF1DEC" w:rsidRPr="001128EB" w:rsidRDefault="00AF1DEC" w:rsidP="00AF1DEC">
      <w:pPr>
        <w:pStyle w:val="Sansinterligne"/>
        <w:jc w:val="both"/>
        <w:rPr>
          <w:rFonts w:asciiTheme="majorHAnsi" w:hAnsiTheme="majorHAnsi"/>
        </w:rPr>
      </w:pPr>
    </w:p>
    <w:p w14:paraId="67644FE0" w14:textId="66D340FA" w:rsidR="00AF1DEC" w:rsidRPr="001128EB" w:rsidRDefault="00AF1DEC" w:rsidP="00AF1DEC">
      <w:pPr>
        <w:pStyle w:val="Sansinterligne"/>
        <w:jc w:val="both"/>
        <w:rPr>
          <w:rFonts w:asciiTheme="majorHAnsi" w:hAnsiTheme="majorHAnsi"/>
        </w:rPr>
      </w:pPr>
      <w:r w:rsidRPr="001128EB">
        <w:rPr>
          <w:rFonts w:asciiTheme="majorHAnsi" w:hAnsiTheme="majorHAnsi"/>
        </w:rPr>
        <w:t xml:space="preserve">À ce stade, pour s’assurer des avancées de votre projet, de sa </w:t>
      </w:r>
      <w:r w:rsidR="007C7F5C">
        <w:rPr>
          <w:rFonts w:asciiTheme="majorHAnsi" w:hAnsiTheme="majorHAnsi"/>
        </w:rPr>
        <w:t>bonne poursuite voire de sa conclusion,</w:t>
      </w:r>
      <w:r w:rsidRPr="001128EB">
        <w:rPr>
          <w:rFonts w:asciiTheme="majorHAnsi" w:hAnsiTheme="majorHAnsi"/>
        </w:rPr>
        <w:t xml:space="preserve"> et ainsi définir une enveloppe financière adaptée à vos besoins, ce </w:t>
      </w:r>
      <w:r w:rsidR="007C7F5C">
        <w:rPr>
          <w:rFonts w:asciiTheme="majorHAnsi" w:hAnsiTheme="majorHAnsi"/>
        </w:rPr>
        <w:t>formulaire</w:t>
      </w:r>
      <w:r w:rsidRPr="001128EB">
        <w:rPr>
          <w:rFonts w:asciiTheme="majorHAnsi" w:hAnsiTheme="majorHAnsi"/>
        </w:rPr>
        <w:t xml:space="preserve"> « Suivi des projets » pluriannuels est à renseigner. Il sera essentiel aux élus des différentes instances de la </w:t>
      </w:r>
      <w:proofErr w:type="spellStart"/>
      <w:r w:rsidRPr="001128EB">
        <w:rPr>
          <w:rFonts w:asciiTheme="majorHAnsi" w:hAnsiTheme="majorHAnsi"/>
        </w:rPr>
        <w:t>ComUE</w:t>
      </w:r>
      <w:proofErr w:type="spellEnd"/>
      <w:r w:rsidRPr="001128EB">
        <w:rPr>
          <w:rFonts w:asciiTheme="majorHAnsi" w:hAnsiTheme="majorHAnsi"/>
        </w:rPr>
        <w:t xml:space="preserve"> UPL afin de définir le montant </w:t>
      </w:r>
      <w:r w:rsidR="007C7F5C">
        <w:rPr>
          <w:rFonts w:asciiTheme="majorHAnsi" w:hAnsiTheme="majorHAnsi"/>
        </w:rPr>
        <w:t>qui vous sera attribué en 2021</w:t>
      </w:r>
      <w:r w:rsidRPr="001128EB">
        <w:rPr>
          <w:rFonts w:asciiTheme="majorHAnsi" w:hAnsiTheme="majorHAnsi"/>
        </w:rPr>
        <w:t>.</w:t>
      </w:r>
    </w:p>
    <w:p w14:paraId="319D7A11" w14:textId="77777777" w:rsidR="00AF1DEC" w:rsidRPr="001128EB" w:rsidRDefault="00AF1DEC" w:rsidP="00AF1DEC">
      <w:pPr>
        <w:pStyle w:val="Sansinterligne"/>
        <w:jc w:val="both"/>
        <w:rPr>
          <w:rFonts w:asciiTheme="majorHAnsi" w:hAnsiTheme="majorHAnsi"/>
        </w:rPr>
      </w:pPr>
    </w:p>
    <w:p w14:paraId="2FF8596D" w14:textId="0213884D" w:rsidR="00AF1DEC" w:rsidRPr="001128EB" w:rsidRDefault="00AF1DEC" w:rsidP="00AF1DEC">
      <w:pPr>
        <w:pStyle w:val="Sansinterligne"/>
        <w:jc w:val="both"/>
        <w:rPr>
          <w:rFonts w:asciiTheme="majorHAnsi" w:hAnsiTheme="majorHAnsi"/>
        </w:rPr>
      </w:pPr>
      <w:r w:rsidRPr="001128EB">
        <w:rPr>
          <w:rFonts w:asciiTheme="majorHAnsi" w:hAnsiTheme="majorHAnsi"/>
        </w:rPr>
        <w:t>Le présent document est le formulaire à renseigner avant envoi.</w:t>
      </w:r>
    </w:p>
    <w:p w14:paraId="7ED44D11" w14:textId="77777777" w:rsidR="00AF1DEC" w:rsidRPr="001128EB" w:rsidRDefault="00AF1DEC" w:rsidP="00AF1DEC">
      <w:pPr>
        <w:pStyle w:val="Sansinterligne"/>
        <w:jc w:val="both"/>
        <w:rPr>
          <w:rFonts w:asciiTheme="majorHAnsi" w:hAnsiTheme="majorHAnsi"/>
        </w:rPr>
      </w:pPr>
    </w:p>
    <w:p w14:paraId="7D53F8D9" w14:textId="77777777" w:rsidR="00AF1DEC" w:rsidRPr="00AF1DEC" w:rsidRDefault="00AF1DEC" w:rsidP="00AF1DEC">
      <w:pPr>
        <w:pStyle w:val="Sansinterligne"/>
        <w:jc w:val="both"/>
        <w:rPr>
          <w:rFonts w:asciiTheme="majorHAnsi" w:hAnsiTheme="majorHAnsi"/>
        </w:rPr>
      </w:pPr>
      <w:r w:rsidRPr="001128EB">
        <w:rPr>
          <w:rFonts w:asciiTheme="majorHAnsi" w:hAnsiTheme="majorHAnsi"/>
          <w:b/>
        </w:rPr>
        <w:t>Point contact</w:t>
      </w:r>
      <w:r w:rsidRPr="001128EB">
        <w:rPr>
          <w:rFonts w:asciiTheme="majorHAnsi" w:hAnsiTheme="majorHAnsi"/>
        </w:rPr>
        <w:t xml:space="preserve"> : en cas de question ou besoin, voir avec la Chargée de mission Coordination Recherche et Études doctorales de la </w:t>
      </w:r>
      <w:proofErr w:type="spellStart"/>
      <w:r w:rsidRPr="001128EB">
        <w:rPr>
          <w:rFonts w:asciiTheme="majorHAnsi" w:hAnsiTheme="majorHAnsi"/>
        </w:rPr>
        <w:t>ComUE</w:t>
      </w:r>
      <w:proofErr w:type="spellEnd"/>
      <w:r w:rsidRPr="001128EB">
        <w:rPr>
          <w:rFonts w:asciiTheme="majorHAnsi" w:hAnsiTheme="majorHAnsi"/>
        </w:rPr>
        <w:t xml:space="preserve"> UPL,</w:t>
      </w:r>
      <w:r w:rsidRPr="00AF1DEC">
        <w:rPr>
          <w:rFonts w:asciiTheme="majorHAnsi" w:hAnsiTheme="majorHAnsi"/>
        </w:rPr>
        <w:t xml:space="preserve"> Bérénice </w:t>
      </w:r>
      <w:proofErr w:type="spellStart"/>
      <w:r w:rsidRPr="00AF1DEC">
        <w:rPr>
          <w:rFonts w:asciiTheme="majorHAnsi" w:hAnsiTheme="majorHAnsi"/>
        </w:rPr>
        <w:t>Waty</w:t>
      </w:r>
      <w:proofErr w:type="spellEnd"/>
      <w:r w:rsidRPr="00AF1DEC">
        <w:rPr>
          <w:rFonts w:asciiTheme="majorHAnsi" w:hAnsiTheme="majorHAnsi"/>
        </w:rPr>
        <w:t xml:space="preserve"> (</w:t>
      </w:r>
      <w:hyperlink r:id="rId10" w:history="1">
        <w:r w:rsidRPr="00AF1DEC">
          <w:rPr>
            <w:rFonts w:asciiTheme="majorHAnsi" w:hAnsiTheme="majorHAnsi" w:cs="Arial"/>
            <w:color w:val="0000FF"/>
            <w:u w:val="single"/>
          </w:rPr>
          <w:t>berenice.waty@u-plum.fr</w:t>
        </w:r>
      </w:hyperlink>
      <w:r w:rsidRPr="00AF1DEC">
        <w:rPr>
          <w:rFonts w:asciiTheme="majorHAnsi" w:hAnsiTheme="majorHAnsi"/>
        </w:rPr>
        <w:t xml:space="preserve">) </w:t>
      </w:r>
    </w:p>
    <w:p w14:paraId="4B109C5A" w14:textId="77777777" w:rsidR="00306AB8" w:rsidRPr="005E131A" w:rsidRDefault="00306AB8" w:rsidP="005E131A">
      <w:pPr>
        <w:pStyle w:val="Sansinterligne"/>
        <w:jc w:val="both"/>
        <w:rPr>
          <w:rFonts w:asciiTheme="majorHAnsi" w:hAnsiTheme="majorHAnsi"/>
        </w:rPr>
      </w:pPr>
    </w:p>
    <w:p w14:paraId="574B0ED2" w14:textId="4D1589AB" w:rsidR="00306AB8" w:rsidRDefault="005E131A" w:rsidP="005E131A">
      <w:pPr>
        <w:pStyle w:val="Sansinterligne"/>
        <w:jc w:val="center"/>
        <w:rPr>
          <w:rFonts w:asciiTheme="majorHAnsi" w:hAnsiTheme="majorHAnsi"/>
          <w:b/>
        </w:rPr>
      </w:pPr>
      <w:r w:rsidRPr="005E131A">
        <w:rPr>
          <w:rFonts w:asciiTheme="majorHAnsi" w:hAnsiTheme="majorHAnsi"/>
          <w:b/>
        </w:rPr>
        <w:t>*********************</w:t>
      </w:r>
    </w:p>
    <w:p w14:paraId="4260AF57" w14:textId="77777777" w:rsidR="00F02F6B" w:rsidRPr="005E131A" w:rsidRDefault="00F02F6B" w:rsidP="005E131A">
      <w:pPr>
        <w:pStyle w:val="Sansinterligne"/>
        <w:jc w:val="center"/>
        <w:rPr>
          <w:rFonts w:asciiTheme="majorHAnsi" w:hAnsiTheme="majorHAnsi"/>
          <w:b/>
        </w:rPr>
      </w:pPr>
    </w:p>
    <w:p w14:paraId="6D17A528" w14:textId="2F671279" w:rsidR="005E131A" w:rsidRPr="001128EB" w:rsidRDefault="005E131A" w:rsidP="00272C2C">
      <w:pPr>
        <w:spacing w:line="360" w:lineRule="auto"/>
        <w:rPr>
          <w:rFonts w:ascii="Arial" w:hAnsi="Arial" w:cs="Arial"/>
          <w:b/>
          <w:bCs/>
          <w:sz w:val="22"/>
          <w:szCs w:val="22"/>
          <w:lang w:bidi="fr-FR"/>
        </w:rPr>
      </w:pPr>
      <w:r w:rsidRPr="001128EB">
        <w:rPr>
          <w:rFonts w:ascii="Arial" w:hAnsi="Arial" w:cs="Arial"/>
          <w:b/>
          <w:bCs/>
          <w:sz w:val="22"/>
          <w:szCs w:val="22"/>
          <w:lang w:bidi="fr-FR"/>
        </w:rPr>
        <w:t>A – LE PORTEUR/LA PORTEUSE DU PROJET DE RECHERCHE</w:t>
      </w:r>
    </w:p>
    <w:p w14:paraId="76FD7B80" w14:textId="1F0AB075" w:rsidR="00761599" w:rsidRPr="00E7497E" w:rsidRDefault="005E131A" w:rsidP="00E7497E">
      <w:pPr>
        <w:pStyle w:val="Sansinterligne"/>
        <w:jc w:val="both"/>
        <w:rPr>
          <w:rFonts w:asciiTheme="majorHAnsi" w:hAnsiTheme="majorHAnsi"/>
          <w:lang w:bidi="fr-FR"/>
        </w:rPr>
      </w:pPr>
      <w:r w:rsidRPr="00E7497E">
        <w:rPr>
          <w:rFonts w:asciiTheme="majorHAnsi" w:hAnsiTheme="majorHAnsi"/>
          <w:lang w:bidi="fr-FR"/>
        </w:rPr>
        <w:t>-</w:t>
      </w:r>
      <w:r w:rsidR="00272C2C" w:rsidRPr="00E7497E">
        <w:rPr>
          <w:rFonts w:asciiTheme="majorHAnsi" w:hAnsiTheme="majorHAnsi"/>
          <w:lang w:bidi="fr-FR"/>
        </w:rPr>
        <w:t xml:space="preserve"> </w:t>
      </w:r>
      <w:r w:rsidR="00062AF8" w:rsidRPr="00E7497E">
        <w:rPr>
          <w:rFonts w:asciiTheme="majorHAnsi" w:hAnsiTheme="majorHAnsi"/>
          <w:lang w:bidi="fr-FR"/>
        </w:rPr>
        <w:t xml:space="preserve">Nom et Prénom du </w:t>
      </w:r>
      <w:r w:rsidRPr="00E7497E">
        <w:rPr>
          <w:rFonts w:asciiTheme="majorHAnsi" w:hAnsiTheme="majorHAnsi"/>
          <w:lang w:bidi="fr-FR"/>
        </w:rPr>
        <w:t>responsable du</w:t>
      </w:r>
      <w:r w:rsidR="00062AF8" w:rsidRPr="00E7497E">
        <w:rPr>
          <w:rFonts w:asciiTheme="majorHAnsi" w:hAnsiTheme="majorHAnsi"/>
          <w:lang w:bidi="fr-FR"/>
        </w:rPr>
        <w:t xml:space="preserve"> projet</w:t>
      </w:r>
      <w:r w:rsidR="00E7497E">
        <w:rPr>
          <w:rFonts w:asciiTheme="majorHAnsi" w:hAnsiTheme="majorHAnsi"/>
          <w:lang w:bidi="fr-FR"/>
        </w:rPr>
        <w:t> :</w:t>
      </w:r>
    </w:p>
    <w:p w14:paraId="6CF5EDDF" w14:textId="2E58E2E4" w:rsidR="00062AF8" w:rsidRPr="00E7497E" w:rsidRDefault="005E131A" w:rsidP="00E7497E">
      <w:pPr>
        <w:pStyle w:val="Sansinterligne"/>
        <w:jc w:val="both"/>
        <w:rPr>
          <w:rFonts w:asciiTheme="majorHAnsi" w:hAnsiTheme="majorHAnsi"/>
          <w:lang w:bidi="fr-FR"/>
        </w:rPr>
      </w:pPr>
      <w:r w:rsidRPr="00E7497E">
        <w:rPr>
          <w:rFonts w:asciiTheme="majorHAnsi" w:hAnsiTheme="majorHAnsi"/>
          <w:lang w:bidi="fr-FR"/>
        </w:rPr>
        <w:t xml:space="preserve">- </w:t>
      </w:r>
      <w:r w:rsidR="00761599" w:rsidRPr="00E7497E">
        <w:rPr>
          <w:rFonts w:asciiTheme="majorHAnsi" w:hAnsiTheme="majorHAnsi"/>
          <w:lang w:bidi="fr-FR"/>
        </w:rPr>
        <w:t>C</w:t>
      </w:r>
      <w:r w:rsidR="00062AF8" w:rsidRPr="00E7497E">
        <w:rPr>
          <w:rFonts w:asciiTheme="majorHAnsi" w:hAnsiTheme="majorHAnsi"/>
          <w:lang w:bidi="fr-FR"/>
        </w:rPr>
        <w:t>ourriel</w:t>
      </w:r>
      <w:r w:rsidRPr="00E7497E">
        <w:rPr>
          <w:rFonts w:asciiTheme="majorHAnsi" w:hAnsiTheme="majorHAnsi"/>
          <w:lang w:bidi="fr-FR"/>
        </w:rPr>
        <w:t xml:space="preserve"> institutionnel :</w:t>
      </w:r>
    </w:p>
    <w:p w14:paraId="651225B2" w14:textId="77777777" w:rsidR="005E131A" w:rsidRPr="00E7497E" w:rsidRDefault="005E131A" w:rsidP="00E7497E">
      <w:pPr>
        <w:pStyle w:val="Sansinterligne"/>
        <w:jc w:val="both"/>
        <w:rPr>
          <w:rFonts w:asciiTheme="majorHAnsi" w:hAnsiTheme="majorHAnsi"/>
          <w:lang w:bidi="fr-FR"/>
        </w:rPr>
      </w:pPr>
      <w:r w:rsidRPr="00E7497E">
        <w:rPr>
          <w:rFonts w:asciiTheme="majorHAnsi" w:hAnsiTheme="majorHAnsi"/>
          <w:lang w:bidi="fr-FR"/>
        </w:rPr>
        <w:t xml:space="preserve">- </w:t>
      </w:r>
      <w:r w:rsidR="00062AF8" w:rsidRPr="00E7497E">
        <w:rPr>
          <w:rFonts w:asciiTheme="majorHAnsi" w:hAnsiTheme="majorHAnsi"/>
          <w:lang w:bidi="fr-FR"/>
        </w:rPr>
        <w:t>Institution de rattachement</w:t>
      </w:r>
      <w:r w:rsidRPr="00E7497E">
        <w:rPr>
          <w:rFonts w:asciiTheme="majorHAnsi" w:hAnsiTheme="majorHAnsi"/>
          <w:lang w:bidi="fr-FR"/>
        </w:rPr>
        <w:t> :</w:t>
      </w:r>
    </w:p>
    <w:p w14:paraId="2541219E" w14:textId="77777777" w:rsidR="005E131A" w:rsidRPr="00E7497E" w:rsidRDefault="005E131A" w:rsidP="00E7497E">
      <w:pPr>
        <w:pStyle w:val="Sansinterligne"/>
        <w:ind w:firstLine="708"/>
        <w:jc w:val="both"/>
        <w:rPr>
          <w:rFonts w:asciiTheme="majorHAnsi" w:hAnsiTheme="majorHAnsi"/>
        </w:rPr>
      </w:pPr>
      <w:r w:rsidRPr="00E7497E">
        <w:rPr>
          <w:rFonts w:asciiTheme="majorHAnsi" w:hAnsiTheme="majorHAnsi" w:cs="Times New Roman"/>
        </w:rPr>
        <w:t>□</w:t>
      </w:r>
      <w:r w:rsidRPr="00E7497E">
        <w:rPr>
          <w:rFonts w:asciiTheme="majorHAnsi" w:hAnsiTheme="majorHAnsi"/>
        </w:rPr>
        <w:t xml:space="preserve"> Universit</w:t>
      </w:r>
      <w:r w:rsidRPr="00E7497E">
        <w:rPr>
          <w:rFonts w:asciiTheme="majorHAnsi" w:hAnsiTheme="majorHAnsi" w:cs="Cambria"/>
        </w:rPr>
        <w:t>é</w:t>
      </w:r>
      <w:r w:rsidRPr="00E7497E">
        <w:rPr>
          <w:rFonts w:asciiTheme="majorHAnsi" w:hAnsiTheme="majorHAnsi"/>
        </w:rPr>
        <w:t xml:space="preserve"> Paris Nanterre</w:t>
      </w:r>
      <w:r w:rsidRPr="00E7497E">
        <w:rPr>
          <w:rFonts w:asciiTheme="majorHAnsi" w:hAnsiTheme="majorHAnsi"/>
        </w:rPr>
        <w:tab/>
      </w:r>
    </w:p>
    <w:p w14:paraId="72ACD862" w14:textId="77777777" w:rsidR="005E131A" w:rsidRPr="00E7497E" w:rsidRDefault="005E131A" w:rsidP="00E7497E">
      <w:pPr>
        <w:pStyle w:val="Sansinterligne"/>
        <w:ind w:firstLine="708"/>
        <w:jc w:val="both"/>
        <w:rPr>
          <w:rFonts w:asciiTheme="majorHAnsi" w:hAnsiTheme="majorHAnsi"/>
        </w:rPr>
      </w:pPr>
      <w:r w:rsidRPr="00E7497E">
        <w:rPr>
          <w:rFonts w:asciiTheme="majorHAnsi" w:hAnsiTheme="majorHAnsi" w:cs="Times New Roman"/>
        </w:rPr>
        <w:t>□</w:t>
      </w:r>
      <w:r w:rsidRPr="00E7497E">
        <w:rPr>
          <w:rFonts w:asciiTheme="majorHAnsi" w:hAnsiTheme="majorHAnsi"/>
        </w:rPr>
        <w:t xml:space="preserve"> Universit</w:t>
      </w:r>
      <w:r w:rsidRPr="00E7497E">
        <w:rPr>
          <w:rFonts w:asciiTheme="majorHAnsi" w:hAnsiTheme="majorHAnsi" w:cs="Cambria"/>
        </w:rPr>
        <w:t>é</w:t>
      </w:r>
      <w:r w:rsidRPr="00E7497E">
        <w:rPr>
          <w:rFonts w:asciiTheme="majorHAnsi" w:hAnsiTheme="majorHAnsi"/>
        </w:rPr>
        <w:t xml:space="preserve"> Paris 8</w:t>
      </w:r>
    </w:p>
    <w:p w14:paraId="465E9B21" w14:textId="5DEC947A" w:rsidR="00062AF8" w:rsidRPr="00E7497E" w:rsidRDefault="005E131A" w:rsidP="00E7497E">
      <w:pPr>
        <w:pStyle w:val="Sansinterligne"/>
        <w:ind w:firstLine="708"/>
        <w:jc w:val="both"/>
        <w:rPr>
          <w:rFonts w:asciiTheme="majorHAnsi" w:hAnsiTheme="majorHAnsi"/>
          <w:lang w:bidi="fr-FR"/>
        </w:rPr>
      </w:pPr>
      <w:r w:rsidRPr="00E7497E">
        <w:rPr>
          <w:rFonts w:asciiTheme="majorHAnsi" w:hAnsiTheme="majorHAnsi" w:cs="Times New Roman"/>
        </w:rPr>
        <w:t>□</w:t>
      </w:r>
      <w:r w:rsidRPr="00E7497E">
        <w:rPr>
          <w:rFonts w:asciiTheme="majorHAnsi" w:hAnsiTheme="majorHAnsi"/>
        </w:rPr>
        <w:t xml:space="preserve"> Un </w:t>
      </w:r>
      <w:r w:rsidRPr="00E7497E">
        <w:rPr>
          <w:rFonts w:asciiTheme="majorHAnsi" w:hAnsiTheme="majorHAnsi" w:cs="Cambria"/>
        </w:rPr>
        <w:t>é</w:t>
      </w:r>
      <w:r w:rsidRPr="00E7497E">
        <w:rPr>
          <w:rFonts w:asciiTheme="majorHAnsi" w:hAnsiTheme="majorHAnsi"/>
        </w:rPr>
        <w:t>tablissement associ</w:t>
      </w:r>
      <w:r w:rsidRPr="00E7497E">
        <w:rPr>
          <w:rFonts w:asciiTheme="majorHAnsi" w:hAnsiTheme="majorHAnsi" w:cs="Cambria"/>
        </w:rPr>
        <w:t>é</w:t>
      </w:r>
      <w:r w:rsidRPr="00E7497E">
        <w:rPr>
          <w:rFonts w:asciiTheme="majorHAnsi" w:hAnsiTheme="majorHAnsi"/>
        </w:rPr>
        <w:t xml:space="preserve"> de la </w:t>
      </w:r>
      <w:proofErr w:type="spellStart"/>
      <w:r w:rsidR="00B06926" w:rsidRPr="00E7497E">
        <w:rPr>
          <w:rFonts w:asciiTheme="majorHAnsi" w:hAnsiTheme="majorHAnsi"/>
        </w:rPr>
        <w:t>Co</w:t>
      </w:r>
      <w:r w:rsidR="00B06926">
        <w:rPr>
          <w:rFonts w:asciiTheme="majorHAnsi" w:hAnsiTheme="majorHAnsi"/>
        </w:rPr>
        <w:t>m</w:t>
      </w:r>
      <w:r w:rsidR="00B06926" w:rsidRPr="00E7497E">
        <w:rPr>
          <w:rFonts w:asciiTheme="majorHAnsi" w:hAnsiTheme="majorHAnsi"/>
        </w:rPr>
        <w:t>UE</w:t>
      </w:r>
      <w:proofErr w:type="spellEnd"/>
      <w:r w:rsidR="00B06926" w:rsidRPr="00E7497E">
        <w:rPr>
          <w:rFonts w:asciiTheme="majorHAnsi" w:hAnsiTheme="majorHAnsi"/>
        </w:rPr>
        <w:t xml:space="preserve"> </w:t>
      </w:r>
      <w:r w:rsidRPr="00E7497E">
        <w:rPr>
          <w:rFonts w:asciiTheme="majorHAnsi" w:hAnsiTheme="majorHAnsi"/>
        </w:rPr>
        <w:t>UPL</w:t>
      </w:r>
      <w:r w:rsidR="00854D2B">
        <w:rPr>
          <w:rFonts w:asciiTheme="majorHAnsi" w:hAnsiTheme="majorHAnsi"/>
        </w:rPr>
        <w:t xml:space="preserve"> </w:t>
      </w:r>
      <w:r w:rsidR="00521500">
        <w:rPr>
          <w:rFonts w:asciiTheme="majorHAnsi" w:hAnsiTheme="majorHAnsi"/>
        </w:rPr>
        <w:t xml:space="preserve">- </w:t>
      </w:r>
      <w:r w:rsidR="00854D2B">
        <w:rPr>
          <w:rFonts w:asciiTheme="majorHAnsi" w:hAnsiTheme="majorHAnsi"/>
        </w:rPr>
        <w:t xml:space="preserve">à préciser :                                               </w:t>
      </w:r>
    </w:p>
    <w:p w14:paraId="631929AE" w14:textId="77777777" w:rsidR="00E7497E" w:rsidRDefault="00E7497E" w:rsidP="00E7497E">
      <w:pPr>
        <w:pStyle w:val="Sansinterligne"/>
        <w:jc w:val="both"/>
        <w:rPr>
          <w:rFonts w:asciiTheme="majorHAnsi" w:hAnsiTheme="majorHAnsi"/>
          <w:lang w:bidi="fr-FR"/>
        </w:rPr>
      </w:pPr>
    </w:p>
    <w:p w14:paraId="412E14D6" w14:textId="3269FCF3" w:rsidR="00062AF8" w:rsidRPr="00E7497E" w:rsidRDefault="005E131A" w:rsidP="00E7497E">
      <w:pPr>
        <w:pStyle w:val="Sansinterligne"/>
        <w:jc w:val="both"/>
        <w:rPr>
          <w:rFonts w:asciiTheme="majorHAnsi" w:hAnsiTheme="majorHAnsi"/>
          <w:lang w:bidi="fr-FR"/>
        </w:rPr>
      </w:pPr>
      <w:r w:rsidRPr="00E7497E">
        <w:rPr>
          <w:rFonts w:asciiTheme="majorHAnsi" w:hAnsiTheme="majorHAnsi"/>
          <w:lang w:bidi="fr-FR"/>
        </w:rPr>
        <w:t xml:space="preserve">- </w:t>
      </w:r>
      <w:r w:rsidR="00062AF8" w:rsidRPr="00E7497E">
        <w:rPr>
          <w:rFonts w:asciiTheme="majorHAnsi" w:hAnsiTheme="majorHAnsi"/>
          <w:lang w:bidi="fr-FR"/>
        </w:rPr>
        <w:t>Unité de recherche de rattachement (Nom, acronyme et immatriculation)</w:t>
      </w:r>
      <w:r w:rsidRPr="00E7497E">
        <w:rPr>
          <w:rFonts w:asciiTheme="majorHAnsi" w:hAnsiTheme="majorHAnsi"/>
          <w:lang w:bidi="fr-FR"/>
        </w:rPr>
        <w:t> :</w:t>
      </w:r>
    </w:p>
    <w:p w14:paraId="73B38B91" w14:textId="49125DF4" w:rsidR="00062AF8" w:rsidRPr="00E7497E" w:rsidRDefault="005E131A" w:rsidP="00E7497E">
      <w:pPr>
        <w:pStyle w:val="Sansinterligne"/>
        <w:jc w:val="both"/>
        <w:rPr>
          <w:rFonts w:asciiTheme="majorHAnsi" w:hAnsiTheme="majorHAnsi"/>
          <w:lang w:bidi="fr-FR"/>
        </w:rPr>
      </w:pPr>
      <w:r w:rsidRPr="00E7497E">
        <w:rPr>
          <w:rFonts w:asciiTheme="majorHAnsi" w:hAnsiTheme="majorHAnsi"/>
        </w:rPr>
        <w:t xml:space="preserve">- </w:t>
      </w:r>
      <w:r w:rsidR="00062AF8" w:rsidRPr="00E7497E">
        <w:rPr>
          <w:rFonts w:asciiTheme="majorHAnsi" w:hAnsiTheme="majorHAnsi"/>
          <w:lang w:bidi="fr-FR"/>
        </w:rPr>
        <w:t xml:space="preserve">Statut / Fonction </w:t>
      </w:r>
      <w:r w:rsidRPr="00E7497E">
        <w:rPr>
          <w:rFonts w:asciiTheme="majorHAnsi" w:hAnsiTheme="majorHAnsi"/>
          <w:lang w:bidi="fr-FR"/>
        </w:rPr>
        <w:t>du responsable</w:t>
      </w:r>
      <w:r w:rsidR="00062AF8" w:rsidRPr="00E7497E">
        <w:rPr>
          <w:rFonts w:asciiTheme="majorHAnsi" w:hAnsiTheme="majorHAnsi"/>
          <w:lang w:bidi="fr-FR"/>
        </w:rPr>
        <w:t xml:space="preserve"> de projet</w:t>
      </w:r>
      <w:r w:rsidR="00272C2C" w:rsidRPr="00E7497E">
        <w:rPr>
          <w:rFonts w:asciiTheme="majorHAnsi" w:hAnsiTheme="majorHAnsi"/>
          <w:lang w:bidi="fr-FR"/>
        </w:rPr>
        <w:t xml:space="preserve"> : </w:t>
      </w:r>
    </w:p>
    <w:p w14:paraId="00F24661" w14:textId="2320B397" w:rsidR="00686C7E" w:rsidRPr="001128EB" w:rsidRDefault="00686C7E">
      <w:pPr>
        <w:suppressAutoHyphens w:val="0"/>
        <w:rPr>
          <w:rFonts w:ascii="Arial" w:hAnsi="Arial" w:cs="Arial"/>
          <w:b/>
          <w:bCs/>
          <w:sz w:val="22"/>
          <w:szCs w:val="22"/>
          <w:lang w:bidi="fr-FR"/>
        </w:rPr>
      </w:pPr>
    </w:p>
    <w:p w14:paraId="37F73C0A" w14:textId="4B902EDF" w:rsidR="005E131A" w:rsidRPr="001128EB" w:rsidRDefault="005E131A" w:rsidP="005E131A">
      <w:pPr>
        <w:rPr>
          <w:rFonts w:ascii="Arial" w:hAnsi="Arial" w:cs="Arial"/>
          <w:b/>
          <w:sz w:val="22"/>
          <w:szCs w:val="22"/>
        </w:rPr>
      </w:pPr>
      <w:r w:rsidRPr="001128EB">
        <w:rPr>
          <w:rFonts w:ascii="Arial" w:hAnsi="Arial" w:cs="Arial"/>
          <w:b/>
          <w:sz w:val="22"/>
          <w:szCs w:val="22"/>
        </w:rPr>
        <w:t>B – LE PROJET DE RECHERCHE – Aspects administratifs</w:t>
      </w:r>
    </w:p>
    <w:p w14:paraId="22C729D2" w14:textId="77777777" w:rsidR="005E131A" w:rsidRPr="00E7497E" w:rsidRDefault="005E131A" w:rsidP="00E7497E">
      <w:pPr>
        <w:pStyle w:val="Sansinterligne"/>
        <w:jc w:val="both"/>
        <w:rPr>
          <w:rFonts w:asciiTheme="majorHAnsi" w:hAnsiTheme="majorHAnsi"/>
        </w:rPr>
      </w:pPr>
      <w:r w:rsidRPr="00E7497E">
        <w:rPr>
          <w:rFonts w:asciiTheme="majorHAnsi" w:hAnsiTheme="majorHAnsi"/>
        </w:rPr>
        <w:t xml:space="preserve">- Titre du projet : </w:t>
      </w:r>
    </w:p>
    <w:p w14:paraId="4D9C1D21" w14:textId="11674DE2" w:rsidR="005E131A" w:rsidRPr="00E7497E" w:rsidRDefault="005E131A" w:rsidP="00E7497E">
      <w:pPr>
        <w:pStyle w:val="Sansinterligne"/>
        <w:jc w:val="both"/>
        <w:rPr>
          <w:rFonts w:asciiTheme="majorHAnsi" w:hAnsiTheme="majorHAnsi"/>
        </w:rPr>
      </w:pPr>
      <w:r w:rsidRPr="00E7497E">
        <w:rPr>
          <w:rFonts w:asciiTheme="majorHAnsi" w:hAnsiTheme="majorHAnsi"/>
        </w:rPr>
        <w:t xml:space="preserve">- Année de lancement : </w:t>
      </w:r>
      <w:r w:rsidRPr="00E7497E">
        <w:rPr>
          <w:rFonts w:asciiTheme="majorHAnsi" w:hAnsiTheme="majorHAnsi" w:cs="Times New Roman"/>
        </w:rPr>
        <w:t>□</w:t>
      </w:r>
      <w:r w:rsidRPr="00E7497E">
        <w:rPr>
          <w:rFonts w:asciiTheme="majorHAnsi" w:hAnsiTheme="majorHAnsi"/>
        </w:rPr>
        <w:t xml:space="preserve"> 2018</w:t>
      </w:r>
      <w:r w:rsidRPr="00E7497E">
        <w:rPr>
          <w:rFonts w:asciiTheme="majorHAnsi" w:hAnsiTheme="majorHAnsi"/>
        </w:rPr>
        <w:tab/>
      </w:r>
      <w:r w:rsidRPr="00E7497E">
        <w:rPr>
          <w:rFonts w:asciiTheme="majorHAnsi" w:hAnsiTheme="majorHAnsi"/>
        </w:rPr>
        <w:tab/>
      </w:r>
      <w:r w:rsidRPr="00E7497E">
        <w:rPr>
          <w:rFonts w:asciiTheme="majorHAnsi" w:hAnsiTheme="majorHAnsi" w:cs="Times New Roman"/>
        </w:rPr>
        <w:t>□</w:t>
      </w:r>
      <w:r w:rsidRPr="00E7497E">
        <w:rPr>
          <w:rFonts w:asciiTheme="majorHAnsi" w:hAnsiTheme="majorHAnsi"/>
        </w:rPr>
        <w:t xml:space="preserve"> 2019</w:t>
      </w:r>
      <w:r w:rsidR="00AF1DEC" w:rsidRPr="00E7497E">
        <w:rPr>
          <w:rFonts w:asciiTheme="majorHAnsi" w:hAnsiTheme="majorHAnsi"/>
        </w:rPr>
        <w:tab/>
      </w:r>
      <w:r w:rsidR="00AF1DEC" w:rsidRPr="00E7497E">
        <w:rPr>
          <w:rFonts w:asciiTheme="majorHAnsi" w:hAnsiTheme="majorHAnsi"/>
        </w:rPr>
        <w:tab/>
      </w:r>
      <w:r w:rsidR="00AF1DEC" w:rsidRPr="00E7497E">
        <w:rPr>
          <w:rFonts w:asciiTheme="majorHAnsi" w:hAnsiTheme="majorHAnsi" w:cs="Times New Roman"/>
        </w:rPr>
        <w:t>□</w:t>
      </w:r>
      <w:r w:rsidR="00AF1DEC" w:rsidRPr="00E7497E">
        <w:rPr>
          <w:rFonts w:asciiTheme="majorHAnsi" w:hAnsiTheme="majorHAnsi"/>
        </w:rPr>
        <w:t xml:space="preserve"> 2020</w:t>
      </w:r>
    </w:p>
    <w:p w14:paraId="79164B88" w14:textId="77777777" w:rsidR="005E131A" w:rsidRPr="00E7497E" w:rsidRDefault="005E131A" w:rsidP="00E7497E">
      <w:pPr>
        <w:pStyle w:val="Sansinterligne"/>
        <w:jc w:val="both"/>
        <w:rPr>
          <w:rFonts w:asciiTheme="majorHAnsi" w:hAnsiTheme="majorHAnsi"/>
        </w:rPr>
      </w:pPr>
      <w:r w:rsidRPr="00E7497E">
        <w:rPr>
          <w:rFonts w:asciiTheme="majorHAnsi" w:hAnsiTheme="majorHAnsi"/>
        </w:rPr>
        <w:t xml:space="preserve">- La durée du projet : </w:t>
      </w:r>
    </w:p>
    <w:p w14:paraId="675CAAB9" w14:textId="3BC905A3" w:rsidR="005E131A" w:rsidRPr="00E7497E" w:rsidRDefault="005E131A" w:rsidP="00E7497E">
      <w:pPr>
        <w:pStyle w:val="Sansinterligne"/>
        <w:jc w:val="both"/>
        <w:rPr>
          <w:rFonts w:asciiTheme="majorHAnsi" w:hAnsiTheme="majorHAnsi"/>
        </w:rPr>
      </w:pPr>
      <w:r w:rsidRPr="00E7497E">
        <w:rPr>
          <w:rFonts w:asciiTheme="majorHAnsi" w:hAnsiTheme="majorHAnsi"/>
        </w:rPr>
        <w:t xml:space="preserve">- Phase actuelle : </w:t>
      </w:r>
      <w:r w:rsidRPr="00E7497E">
        <w:rPr>
          <w:rFonts w:asciiTheme="majorHAnsi" w:hAnsiTheme="majorHAnsi" w:cs="Times New Roman"/>
        </w:rPr>
        <w:t>□</w:t>
      </w:r>
      <w:r w:rsidRPr="00E7497E">
        <w:rPr>
          <w:rFonts w:asciiTheme="majorHAnsi" w:hAnsiTheme="majorHAnsi"/>
        </w:rPr>
        <w:t xml:space="preserve"> 2</w:t>
      </w:r>
      <w:r w:rsidRPr="00E7497E">
        <w:rPr>
          <w:rFonts w:asciiTheme="majorHAnsi" w:hAnsiTheme="majorHAnsi"/>
          <w:vertAlign w:val="superscript"/>
        </w:rPr>
        <w:t>e</w:t>
      </w:r>
      <w:r w:rsidRPr="00E7497E">
        <w:rPr>
          <w:rFonts w:asciiTheme="majorHAnsi" w:hAnsiTheme="majorHAnsi"/>
        </w:rPr>
        <w:t xml:space="preserve"> année</w:t>
      </w:r>
      <w:r w:rsidRPr="00E7497E">
        <w:rPr>
          <w:rFonts w:asciiTheme="majorHAnsi" w:hAnsiTheme="majorHAnsi"/>
        </w:rPr>
        <w:tab/>
      </w:r>
      <w:r w:rsidRPr="00E7497E">
        <w:rPr>
          <w:rFonts w:asciiTheme="majorHAnsi" w:hAnsiTheme="majorHAnsi"/>
        </w:rPr>
        <w:tab/>
      </w:r>
      <w:r w:rsidRPr="00E7497E">
        <w:rPr>
          <w:rFonts w:asciiTheme="majorHAnsi" w:hAnsiTheme="majorHAnsi" w:cs="Times New Roman"/>
        </w:rPr>
        <w:t>□</w:t>
      </w:r>
      <w:r w:rsidRPr="00E7497E">
        <w:rPr>
          <w:rFonts w:asciiTheme="majorHAnsi" w:hAnsiTheme="majorHAnsi"/>
        </w:rPr>
        <w:t xml:space="preserve"> 3</w:t>
      </w:r>
      <w:r w:rsidRPr="00E7497E">
        <w:rPr>
          <w:rFonts w:asciiTheme="majorHAnsi" w:hAnsiTheme="majorHAnsi"/>
          <w:vertAlign w:val="superscript"/>
        </w:rPr>
        <w:t>e</w:t>
      </w:r>
      <w:r w:rsidRPr="00E7497E">
        <w:rPr>
          <w:rFonts w:asciiTheme="majorHAnsi" w:hAnsiTheme="majorHAnsi"/>
        </w:rPr>
        <w:t xml:space="preserve"> année</w:t>
      </w:r>
    </w:p>
    <w:p w14:paraId="690E6108" w14:textId="77777777" w:rsidR="005E131A" w:rsidRPr="00E7497E" w:rsidRDefault="005E131A" w:rsidP="00E7497E">
      <w:pPr>
        <w:pStyle w:val="Sansinterligne"/>
        <w:jc w:val="both"/>
        <w:rPr>
          <w:rFonts w:asciiTheme="majorHAnsi" w:hAnsiTheme="majorHAnsi"/>
        </w:rPr>
      </w:pPr>
      <w:r w:rsidRPr="00E7497E">
        <w:rPr>
          <w:rFonts w:asciiTheme="majorHAnsi" w:hAnsiTheme="majorHAnsi"/>
        </w:rPr>
        <w:t xml:space="preserve">- Thématique du projet : </w:t>
      </w:r>
    </w:p>
    <w:p w14:paraId="67AD6A56" w14:textId="77777777" w:rsidR="005E131A" w:rsidRPr="00E7497E" w:rsidRDefault="005E131A" w:rsidP="00E7497E">
      <w:pPr>
        <w:pStyle w:val="Sansinterligne"/>
        <w:ind w:left="708"/>
        <w:jc w:val="both"/>
        <w:rPr>
          <w:rFonts w:asciiTheme="majorHAnsi" w:hAnsiTheme="majorHAnsi"/>
        </w:rPr>
      </w:pPr>
      <w:r w:rsidRPr="00E7497E">
        <w:rPr>
          <w:rFonts w:asciiTheme="majorHAnsi" w:hAnsiTheme="majorHAnsi" w:cs="Times New Roman"/>
        </w:rPr>
        <w:t>□</w:t>
      </w:r>
      <w:r w:rsidRPr="00E7497E">
        <w:rPr>
          <w:rFonts w:asciiTheme="majorHAnsi" w:hAnsiTheme="majorHAnsi"/>
        </w:rPr>
        <w:t xml:space="preserve"> Soci</w:t>
      </w:r>
      <w:r w:rsidRPr="00E7497E">
        <w:rPr>
          <w:rFonts w:asciiTheme="majorHAnsi" w:hAnsiTheme="majorHAnsi" w:cs="Cambria"/>
        </w:rPr>
        <w:t>é</w:t>
      </w:r>
      <w:r w:rsidRPr="00E7497E">
        <w:rPr>
          <w:rFonts w:asciiTheme="majorHAnsi" w:hAnsiTheme="majorHAnsi"/>
        </w:rPr>
        <w:t>t</w:t>
      </w:r>
      <w:r w:rsidRPr="00E7497E">
        <w:rPr>
          <w:rFonts w:asciiTheme="majorHAnsi" w:hAnsiTheme="majorHAnsi" w:cs="Cambria"/>
        </w:rPr>
        <w:t>é</w:t>
      </w:r>
      <w:r w:rsidRPr="00E7497E">
        <w:rPr>
          <w:rFonts w:asciiTheme="majorHAnsi" w:hAnsiTheme="majorHAnsi"/>
        </w:rPr>
        <w:t xml:space="preserve"> de demain</w:t>
      </w:r>
      <w:r w:rsidRPr="00E7497E">
        <w:rPr>
          <w:rFonts w:asciiTheme="majorHAnsi" w:hAnsiTheme="majorHAnsi" w:cs="Cambria"/>
        </w:rPr>
        <w:t> </w:t>
      </w:r>
      <w:r w:rsidRPr="00E7497E">
        <w:rPr>
          <w:rFonts w:asciiTheme="majorHAnsi" w:hAnsiTheme="majorHAnsi"/>
        </w:rPr>
        <w:t>: durabilit</w:t>
      </w:r>
      <w:r w:rsidRPr="00E7497E">
        <w:rPr>
          <w:rFonts w:asciiTheme="majorHAnsi" w:hAnsiTheme="majorHAnsi" w:cs="Cambria"/>
        </w:rPr>
        <w:t>é</w:t>
      </w:r>
      <w:r w:rsidRPr="00E7497E">
        <w:rPr>
          <w:rFonts w:asciiTheme="majorHAnsi" w:hAnsiTheme="majorHAnsi"/>
        </w:rPr>
        <w:t xml:space="preserve">, innovation sociale, </w:t>
      </w:r>
      <w:r w:rsidRPr="00E7497E">
        <w:rPr>
          <w:rFonts w:asciiTheme="majorHAnsi" w:hAnsiTheme="majorHAnsi" w:cs="Cambria"/>
        </w:rPr>
        <w:t>é</w:t>
      </w:r>
      <w:r w:rsidRPr="00E7497E">
        <w:rPr>
          <w:rFonts w:asciiTheme="majorHAnsi" w:hAnsiTheme="majorHAnsi"/>
        </w:rPr>
        <w:t>mancipation humaine</w:t>
      </w:r>
    </w:p>
    <w:p w14:paraId="02D55DCE" w14:textId="77777777" w:rsidR="005E131A" w:rsidRPr="00E7497E" w:rsidRDefault="005E131A" w:rsidP="00E7497E">
      <w:pPr>
        <w:pStyle w:val="Sansinterligne"/>
        <w:ind w:left="708"/>
        <w:jc w:val="both"/>
        <w:rPr>
          <w:rFonts w:asciiTheme="majorHAnsi" w:hAnsiTheme="majorHAnsi"/>
        </w:rPr>
      </w:pPr>
      <w:r w:rsidRPr="00E7497E">
        <w:rPr>
          <w:rFonts w:asciiTheme="majorHAnsi" w:hAnsiTheme="majorHAnsi" w:cs="Times New Roman"/>
        </w:rPr>
        <w:t>□</w:t>
      </w:r>
      <w:r w:rsidRPr="00E7497E">
        <w:rPr>
          <w:rFonts w:asciiTheme="majorHAnsi" w:hAnsiTheme="majorHAnsi"/>
        </w:rPr>
        <w:t xml:space="preserve"> Droits</w:t>
      </w:r>
      <w:r w:rsidRPr="00E7497E">
        <w:rPr>
          <w:rFonts w:asciiTheme="majorHAnsi" w:hAnsiTheme="majorHAnsi" w:cs="Cambria"/>
        </w:rPr>
        <w:t> </w:t>
      </w:r>
      <w:r w:rsidRPr="00E7497E">
        <w:rPr>
          <w:rFonts w:asciiTheme="majorHAnsi" w:hAnsiTheme="majorHAnsi"/>
        </w:rPr>
        <w:t>: justice et injustice</w:t>
      </w:r>
    </w:p>
    <w:p w14:paraId="4E7C6547" w14:textId="77777777" w:rsidR="005E131A" w:rsidRPr="00E7497E" w:rsidRDefault="005E131A" w:rsidP="00E7497E">
      <w:pPr>
        <w:pStyle w:val="Sansinterligne"/>
        <w:ind w:left="708"/>
        <w:jc w:val="both"/>
        <w:rPr>
          <w:rFonts w:asciiTheme="majorHAnsi" w:hAnsiTheme="majorHAnsi"/>
        </w:rPr>
      </w:pPr>
      <w:r w:rsidRPr="00E7497E">
        <w:rPr>
          <w:rFonts w:asciiTheme="majorHAnsi" w:hAnsiTheme="majorHAnsi" w:cs="Times New Roman"/>
        </w:rPr>
        <w:t>□</w:t>
      </w:r>
      <w:r w:rsidRPr="00E7497E">
        <w:rPr>
          <w:rFonts w:asciiTheme="majorHAnsi" w:hAnsiTheme="majorHAnsi"/>
        </w:rPr>
        <w:t xml:space="preserve"> Cr</w:t>
      </w:r>
      <w:r w:rsidRPr="00E7497E">
        <w:rPr>
          <w:rFonts w:asciiTheme="majorHAnsi" w:hAnsiTheme="majorHAnsi" w:cs="Cambria"/>
        </w:rPr>
        <w:t>é</w:t>
      </w:r>
      <w:r w:rsidRPr="00E7497E">
        <w:rPr>
          <w:rFonts w:asciiTheme="majorHAnsi" w:hAnsiTheme="majorHAnsi"/>
        </w:rPr>
        <w:t>ation, d</w:t>
      </w:r>
      <w:r w:rsidRPr="00E7497E">
        <w:rPr>
          <w:rFonts w:asciiTheme="majorHAnsi" w:hAnsiTheme="majorHAnsi" w:cs="Cambria"/>
        </w:rPr>
        <w:t>’</w:t>
      </w:r>
      <w:r w:rsidRPr="00E7497E">
        <w:rPr>
          <w:rFonts w:asciiTheme="majorHAnsi" w:hAnsiTheme="majorHAnsi"/>
        </w:rPr>
        <w:t xml:space="preserve">hier </w:t>
      </w:r>
      <w:r w:rsidRPr="00E7497E">
        <w:rPr>
          <w:rFonts w:asciiTheme="majorHAnsi" w:hAnsiTheme="majorHAnsi" w:cs="Cambria"/>
        </w:rPr>
        <w:t>à</w:t>
      </w:r>
      <w:r w:rsidRPr="00E7497E">
        <w:rPr>
          <w:rFonts w:asciiTheme="majorHAnsi" w:hAnsiTheme="majorHAnsi"/>
        </w:rPr>
        <w:t xml:space="preserve"> demain</w:t>
      </w:r>
      <w:r w:rsidRPr="00E7497E">
        <w:rPr>
          <w:rFonts w:asciiTheme="majorHAnsi" w:hAnsiTheme="majorHAnsi" w:cs="Cambria"/>
        </w:rPr>
        <w:t> </w:t>
      </w:r>
      <w:r w:rsidRPr="00E7497E">
        <w:rPr>
          <w:rFonts w:asciiTheme="majorHAnsi" w:hAnsiTheme="majorHAnsi"/>
        </w:rPr>
        <w:t>: arts, patrimoine, humanit</w:t>
      </w:r>
      <w:r w:rsidRPr="00E7497E">
        <w:rPr>
          <w:rFonts w:asciiTheme="majorHAnsi" w:hAnsiTheme="majorHAnsi" w:cs="Cambria"/>
        </w:rPr>
        <w:t>é</w:t>
      </w:r>
      <w:r w:rsidRPr="00E7497E">
        <w:rPr>
          <w:rFonts w:asciiTheme="majorHAnsi" w:hAnsiTheme="majorHAnsi"/>
        </w:rPr>
        <w:t>s.</w:t>
      </w:r>
    </w:p>
    <w:p w14:paraId="15462C8A" w14:textId="5808FC30" w:rsidR="005E131A" w:rsidRPr="00E7497E" w:rsidRDefault="005E131A" w:rsidP="00E7497E">
      <w:pPr>
        <w:pStyle w:val="Sansinterligne"/>
        <w:ind w:left="708"/>
        <w:jc w:val="both"/>
        <w:rPr>
          <w:rFonts w:asciiTheme="majorHAnsi" w:hAnsiTheme="majorHAnsi"/>
        </w:rPr>
      </w:pPr>
      <w:r w:rsidRPr="00E7497E">
        <w:rPr>
          <w:rFonts w:asciiTheme="majorHAnsi" w:hAnsiTheme="majorHAnsi" w:cs="Times New Roman"/>
        </w:rPr>
        <w:t>□</w:t>
      </w:r>
      <w:r w:rsidR="00521500">
        <w:rPr>
          <w:rFonts w:asciiTheme="majorHAnsi" w:hAnsiTheme="majorHAnsi" w:cs="Times New Roman"/>
        </w:rPr>
        <w:t xml:space="preserve"> </w:t>
      </w:r>
      <w:r w:rsidRPr="00E7497E">
        <w:rPr>
          <w:rFonts w:asciiTheme="majorHAnsi" w:hAnsiTheme="majorHAnsi"/>
        </w:rPr>
        <w:t>Projet blanc</w:t>
      </w:r>
    </w:p>
    <w:p w14:paraId="4B452DB4" w14:textId="77777777" w:rsidR="005E131A" w:rsidRDefault="005E131A">
      <w:pPr>
        <w:suppressAutoHyphens w:val="0"/>
        <w:rPr>
          <w:rFonts w:ascii="Arial" w:hAnsi="Arial" w:cs="Arial"/>
          <w:b/>
          <w:bCs/>
          <w:sz w:val="22"/>
          <w:szCs w:val="22"/>
          <w:lang w:bidi="fr-FR"/>
        </w:rPr>
      </w:pPr>
    </w:p>
    <w:p w14:paraId="2A1E4D86" w14:textId="049530BC" w:rsidR="00B90CF8" w:rsidRPr="001128EB" w:rsidRDefault="005E131A">
      <w:pPr>
        <w:suppressAutoHyphens w:val="0"/>
        <w:rPr>
          <w:rFonts w:ascii="Arial" w:hAnsi="Arial" w:cs="Arial"/>
          <w:b/>
          <w:bCs/>
          <w:sz w:val="22"/>
          <w:szCs w:val="22"/>
          <w:lang w:bidi="fr-FR"/>
        </w:rPr>
      </w:pPr>
      <w:r w:rsidRPr="001128EB">
        <w:rPr>
          <w:rFonts w:ascii="Arial" w:hAnsi="Arial" w:cs="Arial"/>
          <w:b/>
          <w:bCs/>
          <w:sz w:val="22"/>
          <w:szCs w:val="22"/>
          <w:lang w:bidi="fr-FR"/>
        </w:rPr>
        <w:t>C – LE PROJET DE RECHERCHE – Aspects scientifiques et de valorisation</w:t>
      </w:r>
    </w:p>
    <w:p w14:paraId="3AB53DC6" w14:textId="288AE0A7" w:rsidR="00B90CF8" w:rsidRPr="001128EB" w:rsidRDefault="005E131A" w:rsidP="004F4FBA">
      <w:pPr>
        <w:pStyle w:val="Sansinterligne"/>
        <w:rPr>
          <w:rFonts w:asciiTheme="majorHAnsi" w:hAnsiTheme="majorHAnsi"/>
          <w:lang w:bidi="fr-FR"/>
        </w:rPr>
      </w:pPr>
      <w:r w:rsidRPr="001128EB">
        <w:rPr>
          <w:rFonts w:asciiTheme="majorHAnsi" w:hAnsiTheme="majorHAnsi"/>
          <w:lang w:bidi="fr-FR"/>
        </w:rPr>
        <w:t xml:space="preserve">- </w:t>
      </w:r>
      <w:r w:rsidR="001C4DBD" w:rsidRPr="001128EB">
        <w:rPr>
          <w:rFonts w:asciiTheme="majorHAnsi" w:hAnsiTheme="majorHAnsi"/>
          <w:lang w:bidi="fr-FR"/>
        </w:rPr>
        <w:t xml:space="preserve">Bilan scientifique du projet : bref </w:t>
      </w:r>
      <w:r w:rsidR="007C7F5C">
        <w:rPr>
          <w:rFonts w:asciiTheme="majorHAnsi" w:hAnsiTheme="majorHAnsi"/>
          <w:lang w:bidi="fr-FR"/>
        </w:rPr>
        <w:t>rappel</w:t>
      </w:r>
      <w:r w:rsidR="00B90CF8" w:rsidRPr="001128EB">
        <w:rPr>
          <w:rFonts w:asciiTheme="majorHAnsi" w:hAnsiTheme="majorHAnsi"/>
          <w:lang w:bidi="fr-FR"/>
        </w:rPr>
        <w:t xml:space="preserve"> des objectifs du projet et </w:t>
      </w:r>
      <w:r w:rsidR="007C7F5C">
        <w:rPr>
          <w:rFonts w:asciiTheme="majorHAnsi" w:hAnsiTheme="majorHAnsi"/>
          <w:lang w:bidi="fr-FR"/>
        </w:rPr>
        <w:t xml:space="preserve">surtout </w:t>
      </w:r>
      <w:r w:rsidR="001C4DBD" w:rsidRPr="001128EB">
        <w:rPr>
          <w:rFonts w:asciiTheme="majorHAnsi" w:hAnsiTheme="majorHAnsi"/>
          <w:lang w:bidi="fr-FR"/>
        </w:rPr>
        <w:t xml:space="preserve">indications concernant les principales </w:t>
      </w:r>
      <w:r w:rsidR="00B90CF8" w:rsidRPr="001128EB">
        <w:rPr>
          <w:rFonts w:asciiTheme="majorHAnsi" w:hAnsiTheme="majorHAnsi"/>
          <w:lang w:bidi="fr-FR"/>
        </w:rPr>
        <w:t>réalisations</w:t>
      </w:r>
      <w:r w:rsidR="001C4DBD" w:rsidRPr="001128EB">
        <w:rPr>
          <w:rFonts w:asciiTheme="majorHAnsi" w:hAnsiTheme="majorHAnsi"/>
          <w:lang w:bidi="fr-FR"/>
        </w:rPr>
        <w:t xml:space="preserve"> en 2020</w:t>
      </w:r>
      <w:r w:rsidR="00B90CF8" w:rsidRPr="001128EB">
        <w:rPr>
          <w:rFonts w:asciiTheme="majorHAnsi" w:hAnsiTheme="majorHAnsi"/>
          <w:lang w:bidi="fr-FR"/>
        </w:rPr>
        <w:t xml:space="preserve"> (6000 signes max. espaces compris)</w:t>
      </w:r>
    </w:p>
    <w:p w14:paraId="1B0E9B29" w14:textId="77777777" w:rsidR="004F4FBA" w:rsidRPr="001128EB" w:rsidRDefault="004F4FBA" w:rsidP="004F4FBA">
      <w:pPr>
        <w:pStyle w:val="Sansinterligne"/>
        <w:rPr>
          <w:rFonts w:asciiTheme="majorHAnsi" w:hAnsiTheme="majorHAnsi"/>
          <w:lang w:bidi="fr-FR"/>
        </w:rPr>
      </w:pPr>
    </w:p>
    <w:p w14:paraId="7B3CF46B" w14:textId="49910A4D" w:rsidR="005E131A" w:rsidRPr="001128EB" w:rsidRDefault="005E131A" w:rsidP="004F4FBA">
      <w:pPr>
        <w:pStyle w:val="Sansinterligne"/>
        <w:rPr>
          <w:rFonts w:asciiTheme="majorHAnsi" w:hAnsiTheme="majorHAnsi"/>
        </w:rPr>
      </w:pPr>
      <w:r w:rsidRPr="001128EB">
        <w:rPr>
          <w:rFonts w:asciiTheme="majorHAnsi" w:hAnsiTheme="majorHAnsi"/>
          <w:lang w:bidi="fr-FR"/>
        </w:rPr>
        <w:t xml:space="preserve">- </w:t>
      </w:r>
      <w:r w:rsidRPr="001128EB">
        <w:rPr>
          <w:rFonts w:asciiTheme="majorHAnsi" w:hAnsiTheme="majorHAnsi"/>
        </w:rPr>
        <w:t xml:space="preserve">À ce stade d’avancement de votre projet de recherche, </w:t>
      </w:r>
      <w:r w:rsidR="007C7F5C" w:rsidRPr="007C7F5C">
        <w:rPr>
          <w:rFonts w:asciiTheme="majorHAnsi" w:hAnsiTheme="majorHAnsi"/>
          <w:i/>
        </w:rPr>
        <w:t>quid</w:t>
      </w:r>
      <w:r w:rsidR="007C7F5C">
        <w:rPr>
          <w:rFonts w:asciiTheme="majorHAnsi" w:hAnsiTheme="majorHAnsi"/>
        </w:rPr>
        <w:t xml:space="preserve"> de la valorisation de cette recherche ? </w:t>
      </w:r>
    </w:p>
    <w:p w14:paraId="2B433713" w14:textId="0B62FAB5" w:rsidR="005E131A" w:rsidRPr="001128EB" w:rsidRDefault="005E131A" w:rsidP="00AF1DEC">
      <w:pPr>
        <w:pStyle w:val="Sansinterligne"/>
        <w:ind w:left="708"/>
        <w:rPr>
          <w:rFonts w:asciiTheme="majorHAnsi" w:hAnsiTheme="majorHAnsi"/>
        </w:rPr>
      </w:pPr>
      <w:r w:rsidRPr="001128EB">
        <w:rPr>
          <w:rFonts w:asciiTheme="majorHAnsi" w:hAnsiTheme="majorHAnsi" w:cs="Times New Roman"/>
        </w:rPr>
        <w:t>□</w:t>
      </w:r>
      <w:r w:rsidRPr="001128EB">
        <w:rPr>
          <w:rFonts w:asciiTheme="majorHAnsi" w:hAnsiTheme="majorHAnsi"/>
        </w:rPr>
        <w:t xml:space="preserve"> Participation comme </w:t>
      </w:r>
      <w:proofErr w:type="spellStart"/>
      <w:proofErr w:type="gramStart"/>
      <w:r w:rsidRPr="001128EB">
        <w:rPr>
          <w:rFonts w:asciiTheme="majorHAnsi" w:hAnsiTheme="majorHAnsi"/>
        </w:rPr>
        <w:t>intervenant.e</w:t>
      </w:r>
      <w:proofErr w:type="spellEnd"/>
      <w:proofErr w:type="gramEnd"/>
      <w:r w:rsidRPr="001128EB">
        <w:rPr>
          <w:rFonts w:asciiTheme="majorHAnsi" w:hAnsiTheme="majorHAnsi"/>
        </w:rPr>
        <w:t xml:space="preserve"> à une manifestation scientifique : </w:t>
      </w:r>
      <w:r w:rsidRPr="001128EB">
        <w:rPr>
          <w:rFonts w:asciiTheme="majorHAnsi" w:hAnsiTheme="majorHAnsi" w:cs="Times New Roman"/>
        </w:rPr>
        <w:t>□</w:t>
      </w:r>
      <w:r w:rsidRPr="001128EB">
        <w:rPr>
          <w:rFonts w:asciiTheme="majorHAnsi" w:hAnsiTheme="majorHAnsi"/>
        </w:rPr>
        <w:t xml:space="preserve"> oui</w:t>
      </w:r>
      <w:r w:rsidR="00BA662C" w:rsidRPr="001128EB">
        <w:rPr>
          <w:rFonts w:asciiTheme="majorHAnsi" w:hAnsiTheme="majorHAnsi"/>
        </w:rPr>
        <w:tab/>
      </w:r>
      <w:r w:rsidRPr="001128EB">
        <w:rPr>
          <w:rFonts w:asciiTheme="majorHAnsi" w:hAnsiTheme="majorHAnsi"/>
        </w:rPr>
        <w:tab/>
      </w:r>
      <w:r w:rsidRPr="001128EB">
        <w:rPr>
          <w:rFonts w:asciiTheme="majorHAnsi" w:hAnsiTheme="majorHAnsi" w:cs="Times New Roman"/>
        </w:rPr>
        <w:t>□</w:t>
      </w:r>
      <w:r w:rsidRPr="001128EB">
        <w:rPr>
          <w:rFonts w:asciiTheme="majorHAnsi" w:hAnsiTheme="majorHAnsi"/>
        </w:rPr>
        <w:t xml:space="preserve"> non</w:t>
      </w:r>
    </w:p>
    <w:p w14:paraId="524B4272" w14:textId="3A4886AA" w:rsidR="005E131A" w:rsidRPr="001128EB" w:rsidRDefault="005E131A" w:rsidP="00AF1DEC">
      <w:pPr>
        <w:pStyle w:val="Sansinterligne"/>
        <w:ind w:left="708"/>
        <w:rPr>
          <w:rFonts w:asciiTheme="majorHAnsi" w:hAnsiTheme="majorHAnsi"/>
        </w:rPr>
      </w:pPr>
      <w:r w:rsidRPr="001128EB">
        <w:rPr>
          <w:rFonts w:asciiTheme="majorHAnsi" w:hAnsiTheme="majorHAnsi" w:cs="Times New Roman"/>
        </w:rPr>
        <w:t>□</w:t>
      </w:r>
      <w:r w:rsidRPr="001128EB">
        <w:rPr>
          <w:rFonts w:asciiTheme="majorHAnsi" w:hAnsiTheme="majorHAnsi"/>
        </w:rPr>
        <w:t xml:space="preserve"> Organisation d’une manifestation scientifique : </w:t>
      </w:r>
      <w:r w:rsidRPr="001128EB">
        <w:rPr>
          <w:rFonts w:asciiTheme="majorHAnsi" w:hAnsiTheme="majorHAnsi" w:cs="Times New Roman"/>
        </w:rPr>
        <w:t>□</w:t>
      </w:r>
      <w:r w:rsidRPr="001128EB">
        <w:rPr>
          <w:rFonts w:asciiTheme="majorHAnsi" w:hAnsiTheme="majorHAnsi"/>
        </w:rPr>
        <w:t xml:space="preserve"> oui</w:t>
      </w:r>
      <w:r w:rsidR="00BA662C" w:rsidRPr="001128EB">
        <w:rPr>
          <w:rFonts w:asciiTheme="majorHAnsi" w:hAnsiTheme="majorHAnsi"/>
        </w:rPr>
        <w:tab/>
      </w:r>
      <w:r w:rsidRPr="001128EB">
        <w:rPr>
          <w:rFonts w:asciiTheme="majorHAnsi" w:hAnsiTheme="majorHAnsi"/>
        </w:rPr>
        <w:tab/>
      </w:r>
      <w:r w:rsidRPr="001128EB">
        <w:rPr>
          <w:rFonts w:asciiTheme="majorHAnsi" w:hAnsiTheme="majorHAnsi" w:cs="Times New Roman"/>
        </w:rPr>
        <w:t>□</w:t>
      </w:r>
      <w:r w:rsidRPr="001128EB">
        <w:rPr>
          <w:rFonts w:asciiTheme="majorHAnsi" w:hAnsiTheme="majorHAnsi"/>
        </w:rPr>
        <w:t xml:space="preserve"> non</w:t>
      </w:r>
    </w:p>
    <w:p w14:paraId="64566AF7" w14:textId="0C8A8CCF" w:rsidR="005E131A" w:rsidRPr="001128EB" w:rsidRDefault="005E131A" w:rsidP="00AF1DEC">
      <w:pPr>
        <w:pStyle w:val="Sansinterligne"/>
        <w:ind w:left="708"/>
        <w:rPr>
          <w:rFonts w:asciiTheme="majorHAnsi" w:hAnsiTheme="majorHAnsi"/>
        </w:rPr>
      </w:pPr>
      <w:r w:rsidRPr="001128EB">
        <w:rPr>
          <w:rFonts w:asciiTheme="majorHAnsi" w:hAnsiTheme="majorHAnsi" w:cs="Times New Roman"/>
        </w:rPr>
        <w:t>□</w:t>
      </w:r>
      <w:r w:rsidRPr="001128EB">
        <w:rPr>
          <w:rFonts w:asciiTheme="majorHAnsi" w:hAnsiTheme="majorHAnsi"/>
        </w:rPr>
        <w:t xml:space="preserve"> Intervention dans des séminaires universitaires et/ou professionnels : </w:t>
      </w:r>
      <w:r w:rsidRPr="001128EB">
        <w:rPr>
          <w:rFonts w:asciiTheme="majorHAnsi" w:hAnsiTheme="majorHAnsi" w:cs="Times New Roman"/>
        </w:rPr>
        <w:t>□</w:t>
      </w:r>
      <w:r w:rsidRPr="001128EB">
        <w:rPr>
          <w:rFonts w:asciiTheme="majorHAnsi" w:hAnsiTheme="majorHAnsi"/>
        </w:rPr>
        <w:t xml:space="preserve"> oui</w:t>
      </w:r>
      <w:r w:rsidR="00BA662C" w:rsidRPr="001128EB">
        <w:rPr>
          <w:rFonts w:asciiTheme="majorHAnsi" w:hAnsiTheme="majorHAnsi"/>
        </w:rPr>
        <w:tab/>
      </w:r>
      <w:r w:rsidRPr="001128EB">
        <w:rPr>
          <w:rFonts w:asciiTheme="majorHAnsi" w:hAnsiTheme="majorHAnsi"/>
        </w:rPr>
        <w:tab/>
      </w:r>
      <w:r w:rsidRPr="001128EB">
        <w:rPr>
          <w:rFonts w:asciiTheme="majorHAnsi" w:hAnsiTheme="majorHAnsi" w:cs="Times New Roman"/>
        </w:rPr>
        <w:t>□</w:t>
      </w:r>
      <w:r w:rsidRPr="001128EB">
        <w:rPr>
          <w:rFonts w:asciiTheme="majorHAnsi" w:hAnsiTheme="majorHAnsi"/>
        </w:rPr>
        <w:t xml:space="preserve"> non</w:t>
      </w:r>
    </w:p>
    <w:p w14:paraId="1B515548" w14:textId="7D41BFDC" w:rsidR="005E131A" w:rsidRPr="001128EB" w:rsidRDefault="005E131A" w:rsidP="00AF1DEC">
      <w:pPr>
        <w:pStyle w:val="Sansinterligne"/>
        <w:ind w:left="708"/>
        <w:rPr>
          <w:rFonts w:asciiTheme="majorHAnsi" w:hAnsiTheme="majorHAnsi"/>
        </w:rPr>
      </w:pPr>
      <w:r w:rsidRPr="001128EB">
        <w:rPr>
          <w:rFonts w:asciiTheme="majorHAnsi" w:hAnsiTheme="majorHAnsi" w:cs="Times New Roman"/>
        </w:rPr>
        <w:t>□</w:t>
      </w:r>
      <w:r w:rsidRPr="001128EB">
        <w:rPr>
          <w:rFonts w:asciiTheme="majorHAnsi" w:hAnsiTheme="majorHAnsi"/>
        </w:rPr>
        <w:t xml:space="preserve"> Intervention dans les médias : </w:t>
      </w:r>
      <w:r w:rsidRPr="001128EB">
        <w:rPr>
          <w:rFonts w:asciiTheme="majorHAnsi" w:hAnsiTheme="majorHAnsi" w:cs="Times New Roman"/>
        </w:rPr>
        <w:t>□</w:t>
      </w:r>
      <w:r w:rsidRPr="001128EB">
        <w:rPr>
          <w:rFonts w:asciiTheme="majorHAnsi" w:hAnsiTheme="majorHAnsi"/>
        </w:rPr>
        <w:t xml:space="preserve"> oui</w:t>
      </w:r>
      <w:r w:rsidRPr="001128EB">
        <w:rPr>
          <w:rFonts w:asciiTheme="majorHAnsi" w:hAnsiTheme="majorHAnsi"/>
        </w:rPr>
        <w:tab/>
      </w:r>
      <w:r w:rsidR="00BA662C" w:rsidRPr="001128EB">
        <w:rPr>
          <w:rFonts w:asciiTheme="majorHAnsi" w:hAnsiTheme="majorHAnsi"/>
        </w:rPr>
        <w:tab/>
      </w:r>
      <w:r w:rsidR="004F4FBA" w:rsidRPr="001128EB">
        <w:rPr>
          <w:rFonts w:asciiTheme="majorHAnsi" w:hAnsiTheme="majorHAnsi" w:cs="Times New Roman"/>
        </w:rPr>
        <w:t>□</w:t>
      </w:r>
      <w:r w:rsidR="004F4FBA" w:rsidRPr="001128EB">
        <w:rPr>
          <w:rFonts w:asciiTheme="majorHAnsi" w:hAnsiTheme="majorHAnsi"/>
        </w:rPr>
        <w:t xml:space="preserve"> non</w:t>
      </w:r>
    </w:p>
    <w:p w14:paraId="2544D857" w14:textId="7485BFC7" w:rsidR="004F4FBA" w:rsidRPr="001128EB" w:rsidRDefault="004F4FBA" w:rsidP="00AF1DEC">
      <w:pPr>
        <w:pStyle w:val="Sansinterligne"/>
        <w:ind w:left="708"/>
        <w:rPr>
          <w:rFonts w:asciiTheme="majorHAnsi" w:hAnsiTheme="majorHAnsi"/>
        </w:rPr>
      </w:pPr>
      <w:r w:rsidRPr="001128EB">
        <w:rPr>
          <w:rFonts w:asciiTheme="majorHAnsi" w:hAnsiTheme="majorHAnsi" w:cs="Times New Roman"/>
        </w:rPr>
        <w:t>□</w:t>
      </w:r>
      <w:r w:rsidRPr="001128EB">
        <w:rPr>
          <w:rFonts w:asciiTheme="majorHAnsi" w:hAnsiTheme="majorHAnsi"/>
        </w:rPr>
        <w:t xml:space="preserve"> Publication d’un article</w:t>
      </w:r>
      <w:r w:rsidR="001C4DBD" w:rsidRPr="001128EB">
        <w:rPr>
          <w:rFonts w:asciiTheme="majorHAnsi" w:hAnsiTheme="majorHAnsi"/>
        </w:rPr>
        <w:t xml:space="preserve"> dans une revue/un ouvrage</w:t>
      </w:r>
      <w:r w:rsidRPr="001128EB">
        <w:rPr>
          <w:rFonts w:asciiTheme="majorHAnsi" w:hAnsiTheme="majorHAnsi"/>
        </w:rPr>
        <w:t xml:space="preserve"> : </w:t>
      </w:r>
      <w:r w:rsidRPr="001128EB">
        <w:rPr>
          <w:rFonts w:asciiTheme="majorHAnsi" w:hAnsiTheme="majorHAnsi" w:cs="Times New Roman"/>
        </w:rPr>
        <w:t>□</w:t>
      </w:r>
      <w:r w:rsidRPr="001128EB">
        <w:rPr>
          <w:rFonts w:asciiTheme="majorHAnsi" w:hAnsiTheme="majorHAnsi"/>
        </w:rPr>
        <w:t xml:space="preserve"> oui</w:t>
      </w:r>
      <w:r w:rsidR="00BA662C" w:rsidRPr="001128EB">
        <w:rPr>
          <w:rFonts w:asciiTheme="majorHAnsi" w:hAnsiTheme="majorHAnsi"/>
        </w:rPr>
        <w:tab/>
      </w:r>
      <w:r w:rsidRPr="001128EB">
        <w:rPr>
          <w:rFonts w:asciiTheme="majorHAnsi" w:hAnsiTheme="majorHAnsi"/>
        </w:rPr>
        <w:tab/>
      </w:r>
      <w:r w:rsidRPr="001128EB">
        <w:rPr>
          <w:rFonts w:asciiTheme="majorHAnsi" w:hAnsiTheme="majorHAnsi" w:cs="Times New Roman"/>
        </w:rPr>
        <w:t>□</w:t>
      </w:r>
      <w:r w:rsidRPr="001128EB">
        <w:rPr>
          <w:rFonts w:asciiTheme="majorHAnsi" w:hAnsiTheme="majorHAnsi"/>
        </w:rPr>
        <w:t xml:space="preserve"> non</w:t>
      </w:r>
    </w:p>
    <w:p w14:paraId="04384B47" w14:textId="4A1B1893" w:rsidR="001C4DBD" w:rsidRPr="001128EB" w:rsidRDefault="001C4DBD" w:rsidP="00AF1DEC">
      <w:pPr>
        <w:pStyle w:val="Sansinterligne"/>
        <w:ind w:left="708"/>
        <w:rPr>
          <w:rFonts w:asciiTheme="majorHAnsi" w:hAnsiTheme="majorHAnsi"/>
        </w:rPr>
      </w:pPr>
      <w:r w:rsidRPr="001128EB">
        <w:rPr>
          <w:rFonts w:asciiTheme="majorHAnsi" w:hAnsiTheme="majorHAnsi" w:cs="Times New Roman"/>
        </w:rPr>
        <w:t>□ Dépôt d’un texte dans HAL : □</w:t>
      </w:r>
      <w:r w:rsidRPr="001128EB">
        <w:rPr>
          <w:rFonts w:asciiTheme="majorHAnsi" w:hAnsiTheme="majorHAnsi"/>
        </w:rPr>
        <w:t xml:space="preserve"> oui</w:t>
      </w:r>
      <w:r w:rsidR="00BA662C" w:rsidRPr="001128EB">
        <w:rPr>
          <w:rFonts w:asciiTheme="majorHAnsi" w:hAnsiTheme="majorHAnsi"/>
        </w:rPr>
        <w:tab/>
      </w:r>
      <w:r w:rsidRPr="001128EB">
        <w:rPr>
          <w:rFonts w:asciiTheme="majorHAnsi" w:hAnsiTheme="majorHAnsi"/>
        </w:rPr>
        <w:tab/>
      </w:r>
      <w:r w:rsidRPr="001128EB">
        <w:rPr>
          <w:rFonts w:asciiTheme="majorHAnsi" w:hAnsiTheme="majorHAnsi" w:cs="Times New Roman"/>
        </w:rPr>
        <w:t>□</w:t>
      </w:r>
      <w:r w:rsidRPr="001128EB">
        <w:rPr>
          <w:rFonts w:asciiTheme="majorHAnsi" w:hAnsiTheme="majorHAnsi"/>
        </w:rPr>
        <w:t xml:space="preserve"> non</w:t>
      </w:r>
    </w:p>
    <w:p w14:paraId="68F87B34" w14:textId="77777777" w:rsidR="004F4FBA" w:rsidRPr="001128EB" w:rsidRDefault="004F4FBA" w:rsidP="004F4FBA">
      <w:pPr>
        <w:pStyle w:val="Sansinterligne"/>
        <w:rPr>
          <w:rFonts w:asciiTheme="majorHAnsi" w:hAnsiTheme="majorHAnsi"/>
        </w:rPr>
      </w:pPr>
    </w:p>
    <w:p w14:paraId="275D8249" w14:textId="0004EC89" w:rsidR="004F4FBA" w:rsidRPr="004F4FBA" w:rsidRDefault="004F4FBA" w:rsidP="001C4DBD">
      <w:pPr>
        <w:pStyle w:val="Sansinterligne"/>
        <w:jc w:val="both"/>
        <w:rPr>
          <w:rFonts w:asciiTheme="majorHAnsi" w:hAnsiTheme="majorHAnsi"/>
          <w:lang w:bidi="fr-FR"/>
        </w:rPr>
      </w:pPr>
      <w:r w:rsidRPr="001128EB">
        <w:rPr>
          <w:rFonts w:asciiTheme="majorHAnsi" w:hAnsiTheme="majorHAnsi"/>
        </w:rPr>
        <w:t>NB : si vous avez cochez « oui » à l’une de ces questions, indique</w:t>
      </w:r>
      <w:r w:rsidR="00A4733B">
        <w:rPr>
          <w:rFonts w:asciiTheme="majorHAnsi" w:hAnsiTheme="majorHAnsi"/>
        </w:rPr>
        <w:t>z</w:t>
      </w:r>
      <w:r w:rsidRPr="001128EB">
        <w:rPr>
          <w:rFonts w:asciiTheme="majorHAnsi" w:hAnsiTheme="majorHAnsi"/>
        </w:rPr>
        <w:t xml:space="preserve"> les références (publications/intervention</w:t>
      </w:r>
      <w:r w:rsidR="007C7F5C">
        <w:rPr>
          <w:rFonts w:asciiTheme="majorHAnsi" w:hAnsiTheme="majorHAnsi"/>
        </w:rPr>
        <w:t>s</w:t>
      </w:r>
      <w:r w:rsidRPr="001128EB">
        <w:rPr>
          <w:rFonts w:asciiTheme="majorHAnsi" w:hAnsiTheme="majorHAnsi"/>
        </w:rPr>
        <w:t xml:space="preserve"> dans les médias) ou les événements concernés.</w:t>
      </w:r>
    </w:p>
    <w:p w14:paraId="560F9CDC" w14:textId="77777777" w:rsidR="00B90CF8" w:rsidRPr="00B90CF8" w:rsidRDefault="00B90CF8" w:rsidP="00B90CF8">
      <w:pPr>
        <w:suppressAutoHyphens w:val="0"/>
        <w:rPr>
          <w:rFonts w:ascii="Arial" w:hAnsi="Arial" w:cs="Arial"/>
          <w:b/>
          <w:bCs/>
          <w:sz w:val="22"/>
          <w:szCs w:val="22"/>
          <w:lang w:bidi="fr-FR"/>
        </w:rPr>
      </w:pPr>
    </w:p>
    <w:p w14:paraId="394E02D5" w14:textId="77777777" w:rsidR="00B90CF8" w:rsidRDefault="00B90CF8" w:rsidP="00B90CF8">
      <w:pPr>
        <w:suppressAutoHyphens w:val="0"/>
        <w:rPr>
          <w:rFonts w:ascii="Arial" w:hAnsi="Arial" w:cs="Arial"/>
          <w:b/>
          <w:bCs/>
          <w:sz w:val="22"/>
          <w:szCs w:val="22"/>
          <w:lang w:bidi="fr-FR"/>
        </w:rPr>
        <w:sectPr w:rsidR="00B90CF8" w:rsidSect="00306AB8">
          <w:headerReference w:type="default" r:id="rId11"/>
          <w:footerReference w:type="default" r:id="rId12"/>
          <w:footerReference w:type="first" r:id="rId13"/>
          <w:pgSz w:w="11906" w:h="16838" w:code="9"/>
          <w:pgMar w:top="1276" w:right="1274" w:bottom="284" w:left="1191" w:header="0" w:footer="924" w:gutter="0"/>
          <w:cols w:space="720"/>
          <w:docGrid w:linePitch="360"/>
        </w:sectPr>
      </w:pPr>
    </w:p>
    <w:p w14:paraId="466A5AAE" w14:textId="00BBE621" w:rsidR="00B90CF8" w:rsidRPr="00B90CF8" w:rsidRDefault="004F4FBA" w:rsidP="00B90CF8">
      <w:pPr>
        <w:suppressAutoHyphens w:val="0"/>
        <w:rPr>
          <w:rFonts w:ascii="Arial" w:hAnsi="Arial" w:cs="Arial"/>
          <w:b/>
          <w:bCs/>
          <w:sz w:val="22"/>
          <w:szCs w:val="22"/>
          <w:lang w:bidi="fr-FR"/>
        </w:rPr>
      </w:pPr>
      <w:r>
        <w:rPr>
          <w:rFonts w:ascii="Arial" w:hAnsi="Arial" w:cs="Arial"/>
          <w:b/>
          <w:bCs/>
          <w:sz w:val="22"/>
          <w:szCs w:val="22"/>
          <w:lang w:bidi="fr-FR"/>
        </w:rPr>
        <w:lastRenderedPageBreak/>
        <w:t>D –</w:t>
      </w:r>
      <w:r w:rsidR="00AF1DEC">
        <w:rPr>
          <w:rFonts w:ascii="Arial" w:hAnsi="Arial" w:cs="Arial"/>
          <w:b/>
          <w:bCs/>
          <w:sz w:val="22"/>
          <w:szCs w:val="22"/>
          <w:lang w:bidi="fr-FR"/>
        </w:rPr>
        <w:t xml:space="preserve"> DONNÉES FINANCIÈRES POUR L’ANNÉ</w:t>
      </w:r>
      <w:r>
        <w:rPr>
          <w:rFonts w:ascii="Arial" w:hAnsi="Arial" w:cs="Arial"/>
          <w:b/>
          <w:bCs/>
          <w:sz w:val="22"/>
          <w:szCs w:val="22"/>
          <w:lang w:bidi="fr-FR"/>
        </w:rPr>
        <w:t>E EN COURS</w:t>
      </w:r>
    </w:p>
    <w:p w14:paraId="7925ACFC" w14:textId="0D0CAFBB" w:rsidR="00B90CF8" w:rsidRPr="00E7497E" w:rsidRDefault="004F4FBA" w:rsidP="00E7497E">
      <w:pPr>
        <w:pStyle w:val="Sansinterligne"/>
        <w:jc w:val="both"/>
        <w:rPr>
          <w:rFonts w:asciiTheme="majorHAnsi" w:hAnsiTheme="majorHAnsi"/>
        </w:rPr>
      </w:pPr>
      <w:r w:rsidRPr="00E7497E">
        <w:rPr>
          <w:rFonts w:asciiTheme="majorHAnsi" w:hAnsiTheme="majorHAnsi"/>
        </w:rPr>
        <w:t xml:space="preserve">- </w:t>
      </w:r>
      <w:r w:rsidR="007C7F5C" w:rsidRPr="00E7497E">
        <w:rPr>
          <w:rFonts w:asciiTheme="majorHAnsi" w:hAnsiTheme="majorHAnsi"/>
        </w:rPr>
        <w:t>Un b</w:t>
      </w:r>
      <w:r w:rsidR="00B90CF8" w:rsidRPr="00E7497E">
        <w:rPr>
          <w:rFonts w:asciiTheme="majorHAnsi" w:hAnsiTheme="majorHAnsi"/>
        </w:rPr>
        <w:t xml:space="preserve">ilan financier </w:t>
      </w:r>
      <w:r w:rsidRPr="00E7497E">
        <w:rPr>
          <w:rFonts w:asciiTheme="majorHAnsi" w:hAnsiTheme="majorHAnsi"/>
        </w:rPr>
        <w:t xml:space="preserve">2020 </w:t>
      </w:r>
      <w:r w:rsidR="007C7F5C" w:rsidRPr="00E7497E">
        <w:rPr>
          <w:rFonts w:asciiTheme="majorHAnsi" w:hAnsiTheme="majorHAnsi"/>
        </w:rPr>
        <w:t xml:space="preserve">détaillé est attendu. Ce document </w:t>
      </w:r>
      <w:r w:rsidR="00B06926">
        <w:rPr>
          <w:rFonts w:asciiTheme="majorHAnsi" w:hAnsiTheme="majorHAnsi"/>
        </w:rPr>
        <w:t>devra</w:t>
      </w:r>
      <w:r w:rsidR="00B06926" w:rsidRPr="00E7497E">
        <w:rPr>
          <w:rFonts w:asciiTheme="majorHAnsi" w:hAnsiTheme="majorHAnsi"/>
        </w:rPr>
        <w:t xml:space="preserve"> </w:t>
      </w:r>
      <w:r w:rsidR="007C7F5C" w:rsidRPr="00E7497E">
        <w:rPr>
          <w:rFonts w:asciiTheme="majorHAnsi" w:hAnsiTheme="majorHAnsi"/>
        </w:rPr>
        <w:t xml:space="preserve">impérativement </w:t>
      </w:r>
      <w:r w:rsidR="00B06926">
        <w:rPr>
          <w:rFonts w:asciiTheme="majorHAnsi" w:hAnsiTheme="majorHAnsi"/>
        </w:rPr>
        <w:t xml:space="preserve">avoir été </w:t>
      </w:r>
      <w:r w:rsidRPr="00E7497E">
        <w:rPr>
          <w:rFonts w:asciiTheme="majorHAnsi" w:hAnsiTheme="majorHAnsi"/>
        </w:rPr>
        <w:t>validé par le service financier de la recherche</w:t>
      </w:r>
      <w:r w:rsidR="007C7F5C" w:rsidRPr="00E7497E">
        <w:rPr>
          <w:rFonts w:asciiTheme="majorHAnsi" w:hAnsiTheme="majorHAnsi"/>
        </w:rPr>
        <w:t xml:space="preserve"> ou l’agence comptable de votre établissement</w:t>
      </w:r>
      <w:r w:rsidR="00AF1DEC" w:rsidRPr="00E7497E">
        <w:rPr>
          <w:rFonts w:asciiTheme="majorHAnsi" w:hAnsiTheme="majorHAnsi"/>
        </w:rPr>
        <w:t>. On attendra aussi l</w:t>
      </w:r>
      <w:r w:rsidR="00B06926">
        <w:rPr>
          <w:rFonts w:asciiTheme="majorHAnsi" w:hAnsiTheme="majorHAnsi"/>
        </w:rPr>
        <w:t>’indication du</w:t>
      </w:r>
      <w:r w:rsidR="00AF1DEC" w:rsidRPr="00E7497E">
        <w:rPr>
          <w:rFonts w:asciiTheme="majorHAnsi" w:hAnsiTheme="majorHAnsi"/>
        </w:rPr>
        <w:t xml:space="preserve"> taux d’exécution de la subvention à la date d’émission du bilan financier.</w:t>
      </w:r>
    </w:p>
    <w:p w14:paraId="356A2F57" w14:textId="77777777" w:rsidR="00B90CF8" w:rsidRDefault="00B90CF8" w:rsidP="00E7497E">
      <w:pPr>
        <w:pStyle w:val="Sansinterligne"/>
        <w:jc w:val="both"/>
        <w:rPr>
          <w:rFonts w:asciiTheme="majorHAnsi" w:hAnsiTheme="majorHAnsi"/>
        </w:rPr>
      </w:pPr>
    </w:p>
    <w:p w14:paraId="15BD7550" w14:textId="5BBF9142" w:rsidR="00F447A2" w:rsidRPr="00F447A2" w:rsidRDefault="00F447A2" w:rsidP="00E7497E">
      <w:pPr>
        <w:pStyle w:val="Sansinterligne"/>
        <w:jc w:val="both"/>
        <w:rPr>
          <w:rFonts w:asciiTheme="majorHAnsi" w:hAnsiTheme="majorHAnsi"/>
        </w:rPr>
      </w:pPr>
      <w:r w:rsidRPr="00F447A2">
        <w:rPr>
          <w:rFonts w:asciiTheme="majorHAnsi" w:hAnsiTheme="majorHAnsi"/>
        </w:rPr>
        <w:t xml:space="preserve">- </w:t>
      </w:r>
      <w:r w:rsidRPr="00272680">
        <w:rPr>
          <w:rFonts w:asciiTheme="majorHAnsi" w:hAnsiTheme="majorHAnsi"/>
        </w:rPr>
        <w:t>Le montant maximal pouvant être demandé par projet est de 20.000 euros/an.</w:t>
      </w:r>
    </w:p>
    <w:p w14:paraId="5F346EEF" w14:textId="77777777" w:rsidR="00F447A2" w:rsidRDefault="00F447A2" w:rsidP="00E7497E">
      <w:pPr>
        <w:pStyle w:val="Sansinterligne"/>
        <w:jc w:val="both"/>
        <w:rPr>
          <w:rFonts w:asciiTheme="majorHAnsi" w:hAnsiTheme="majorHAnsi"/>
        </w:rPr>
      </w:pPr>
    </w:p>
    <w:p w14:paraId="45A6F6BF" w14:textId="51593221" w:rsidR="00B90CF8" w:rsidRPr="00E7497E" w:rsidRDefault="004F4FBA" w:rsidP="00E7497E">
      <w:pPr>
        <w:pStyle w:val="Sansinterligne"/>
        <w:jc w:val="both"/>
        <w:rPr>
          <w:rFonts w:asciiTheme="majorHAnsi" w:hAnsiTheme="majorHAnsi"/>
        </w:rPr>
      </w:pPr>
      <w:r w:rsidRPr="00E7497E">
        <w:rPr>
          <w:rFonts w:asciiTheme="majorHAnsi" w:hAnsiTheme="majorHAnsi"/>
        </w:rPr>
        <w:t xml:space="preserve">- </w:t>
      </w:r>
      <w:r w:rsidR="00B90CF8" w:rsidRPr="00E7497E">
        <w:rPr>
          <w:rFonts w:asciiTheme="majorHAnsi" w:hAnsiTheme="majorHAnsi"/>
        </w:rPr>
        <w:t xml:space="preserve">Dotation </w:t>
      </w:r>
      <w:r w:rsidR="00A30187" w:rsidRPr="00E7497E">
        <w:rPr>
          <w:rFonts w:asciiTheme="majorHAnsi" w:hAnsiTheme="majorHAnsi"/>
        </w:rPr>
        <w:t xml:space="preserve">UPL </w:t>
      </w:r>
      <w:r w:rsidR="00B90CF8" w:rsidRPr="00E7497E">
        <w:rPr>
          <w:rFonts w:asciiTheme="majorHAnsi" w:hAnsiTheme="majorHAnsi"/>
        </w:rPr>
        <w:t>accordée</w:t>
      </w:r>
      <w:r w:rsidRPr="00E7497E">
        <w:rPr>
          <w:rFonts w:asciiTheme="majorHAnsi" w:hAnsiTheme="majorHAnsi"/>
        </w:rPr>
        <w:t xml:space="preserve"> en 2020 (montant)</w:t>
      </w:r>
      <w:proofErr w:type="gramStart"/>
      <w:r w:rsidRPr="00E7497E">
        <w:rPr>
          <w:rFonts w:asciiTheme="majorHAnsi" w:hAnsiTheme="majorHAnsi"/>
        </w:rPr>
        <w:t> : ….</w:t>
      </w:r>
      <w:proofErr w:type="gramEnd"/>
      <w:r w:rsidRPr="00E7497E">
        <w:rPr>
          <w:rFonts w:asciiTheme="majorHAnsi" w:hAnsiTheme="majorHAnsi"/>
        </w:rPr>
        <w:t>.euros</w:t>
      </w:r>
    </w:p>
    <w:p w14:paraId="3C76C174" w14:textId="3ABE425F" w:rsidR="00A30187" w:rsidRPr="00E7497E" w:rsidRDefault="00A30187" w:rsidP="00E7497E">
      <w:pPr>
        <w:pStyle w:val="Sansinterligne"/>
        <w:jc w:val="both"/>
        <w:rPr>
          <w:rFonts w:asciiTheme="majorHAnsi" w:hAnsiTheme="majorHAnsi"/>
        </w:rPr>
      </w:pPr>
      <w:r w:rsidRPr="00E7497E">
        <w:rPr>
          <w:rFonts w:asciiTheme="majorHAnsi" w:hAnsiTheme="majorHAnsi"/>
        </w:rPr>
        <w:t>- Autre(s) financement(s) accordé(s) en 2020 (montant)</w:t>
      </w:r>
      <w:proofErr w:type="gramStart"/>
      <w:r w:rsidRPr="00E7497E">
        <w:rPr>
          <w:rFonts w:asciiTheme="majorHAnsi" w:hAnsiTheme="majorHAnsi"/>
        </w:rPr>
        <w:t xml:space="preserve"> : ….</w:t>
      </w:r>
      <w:proofErr w:type="gramEnd"/>
      <w:r w:rsidRPr="00E7497E">
        <w:rPr>
          <w:rFonts w:asciiTheme="majorHAnsi" w:hAnsiTheme="majorHAnsi"/>
        </w:rPr>
        <w:t>.euros</w:t>
      </w:r>
    </w:p>
    <w:p w14:paraId="3D6E8CD1" w14:textId="29EA18E1" w:rsidR="00A30187" w:rsidRPr="00E7497E" w:rsidRDefault="00A30187" w:rsidP="00E7497E">
      <w:pPr>
        <w:pStyle w:val="Sansinterligne"/>
        <w:jc w:val="both"/>
        <w:rPr>
          <w:rFonts w:asciiTheme="majorHAnsi" w:hAnsiTheme="majorHAnsi"/>
        </w:rPr>
      </w:pPr>
      <w:r w:rsidRPr="00E7497E">
        <w:rPr>
          <w:rFonts w:asciiTheme="majorHAnsi" w:hAnsiTheme="majorHAnsi"/>
        </w:rPr>
        <w:t xml:space="preserve">NB : préciser la structure ou </w:t>
      </w:r>
      <w:r w:rsidR="007C7F5C" w:rsidRPr="00E7497E">
        <w:rPr>
          <w:rFonts w:asciiTheme="majorHAnsi" w:hAnsiTheme="majorHAnsi"/>
        </w:rPr>
        <w:t xml:space="preserve">l’établissement </w:t>
      </w:r>
      <w:r w:rsidR="00894C75">
        <w:rPr>
          <w:rFonts w:asciiTheme="majorHAnsi" w:hAnsiTheme="majorHAnsi"/>
        </w:rPr>
        <w:t xml:space="preserve">qui </w:t>
      </w:r>
      <w:r w:rsidR="007C7F5C" w:rsidRPr="00E7497E">
        <w:rPr>
          <w:rFonts w:asciiTheme="majorHAnsi" w:hAnsiTheme="majorHAnsi"/>
        </w:rPr>
        <w:t>cofinance.</w:t>
      </w:r>
    </w:p>
    <w:p w14:paraId="268461E3" w14:textId="77777777" w:rsidR="004F4FBA" w:rsidRPr="00E7497E" w:rsidRDefault="004F4FBA" w:rsidP="00E7497E">
      <w:pPr>
        <w:pStyle w:val="Sansinterligne"/>
        <w:jc w:val="both"/>
        <w:rPr>
          <w:rFonts w:asciiTheme="majorHAnsi" w:hAnsiTheme="majorHAnsi"/>
        </w:rPr>
      </w:pPr>
    </w:p>
    <w:p w14:paraId="3FABF9BD" w14:textId="1578BD3F" w:rsidR="004F4FBA" w:rsidRDefault="004F4FBA" w:rsidP="004F4FBA">
      <w:pPr>
        <w:pStyle w:val="Sansinterligne"/>
        <w:rPr>
          <w:rFonts w:ascii="Arial" w:hAnsi="Arial" w:cs="Arial"/>
          <w:b/>
          <w:bCs/>
          <w:lang w:bidi="fr-FR"/>
        </w:rPr>
      </w:pPr>
      <w:r w:rsidRPr="001128EB">
        <w:rPr>
          <w:rFonts w:ascii="Arial" w:hAnsi="Arial" w:cs="Arial"/>
          <w:b/>
        </w:rPr>
        <w:t>E – BUDGET PR</w:t>
      </w:r>
      <w:r w:rsidRPr="001128EB">
        <w:rPr>
          <w:rFonts w:ascii="Arial" w:hAnsi="Arial" w:cs="Arial"/>
          <w:b/>
          <w:bCs/>
          <w:lang w:bidi="fr-FR"/>
        </w:rPr>
        <w:t>ÉVISIONNEL POUR 2021</w:t>
      </w:r>
    </w:p>
    <w:p w14:paraId="5F4AFB12" w14:textId="77777777" w:rsidR="004F4FBA" w:rsidRPr="00B90CF8" w:rsidRDefault="004F4FBA" w:rsidP="00732E30">
      <w:pPr>
        <w:jc w:val="both"/>
        <w:rPr>
          <w:rFonts w:ascii="Arial" w:hAnsi="Arial" w:cs="Arial"/>
          <w:b/>
          <w:bCs/>
          <w:sz w:val="22"/>
          <w:szCs w:val="22"/>
          <w:lang w:bidi="fr-FR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9"/>
        <w:gridCol w:w="2827"/>
      </w:tblGrid>
      <w:tr w:rsidR="00B90CF8" w:rsidRPr="00B90CF8" w14:paraId="0AFEE02C" w14:textId="77777777" w:rsidTr="002825A9">
        <w:trPr>
          <w:trHeight w:val="48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8EBD3E" w14:textId="75B247A3" w:rsidR="00B90CF8" w:rsidRPr="00B90CF8" w:rsidRDefault="00B90CF8" w:rsidP="00F02F6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  <w:r w:rsidRPr="00B90CF8"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  <w:t xml:space="preserve">Année </w:t>
            </w:r>
            <w:r w:rsidR="004F4FBA"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  <w:t>2021</w:t>
            </w:r>
          </w:p>
        </w:tc>
      </w:tr>
      <w:tr w:rsidR="00B90CF8" w:rsidRPr="00B90CF8" w14:paraId="559E5D3E" w14:textId="77777777" w:rsidTr="002825A9">
        <w:trPr>
          <w:trHeight w:val="488"/>
        </w:trPr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EABA25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  <w:r w:rsidRPr="00B90CF8"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  <w:t>Dépenses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F40631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  <w:r w:rsidRPr="00B90CF8"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  <w:t>Montant (TTC)</w:t>
            </w:r>
          </w:p>
        </w:tc>
      </w:tr>
      <w:tr w:rsidR="00B90CF8" w:rsidRPr="00B90CF8" w14:paraId="07E692D5" w14:textId="77777777" w:rsidTr="002825A9">
        <w:trPr>
          <w:trHeight w:val="951"/>
        </w:trPr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76BEC64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  <w:r w:rsidRPr="00B90CF8"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  <w:t>Fonctionnement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7C23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</w:p>
          <w:p w14:paraId="579F3350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</w:p>
          <w:p w14:paraId="118073C9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</w:p>
        </w:tc>
      </w:tr>
      <w:tr w:rsidR="00B90CF8" w:rsidRPr="00B90CF8" w14:paraId="77BE9108" w14:textId="77777777" w:rsidTr="002825A9">
        <w:trPr>
          <w:trHeight w:val="537"/>
        </w:trPr>
        <w:tc>
          <w:tcPr>
            <w:tcW w:w="343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39B9A52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i/>
                <w:sz w:val="22"/>
                <w:szCs w:val="22"/>
                <w:lang w:bidi="fr-FR"/>
              </w:rPr>
            </w:pPr>
            <w:r w:rsidRPr="00B90CF8">
              <w:rPr>
                <w:rFonts w:ascii="Arial" w:hAnsi="Arial" w:cs="Arial"/>
                <w:b/>
                <w:bCs/>
                <w:i/>
                <w:sz w:val="22"/>
                <w:szCs w:val="22"/>
                <w:lang w:bidi="fr-FR"/>
              </w:rPr>
              <w:t>Sous-total fonctionnement </w:t>
            </w:r>
          </w:p>
        </w:tc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7C0451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</w:p>
        </w:tc>
      </w:tr>
      <w:tr w:rsidR="00B90CF8" w:rsidRPr="00B90CF8" w14:paraId="651CB1A9" w14:textId="77777777" w:rsidTr="002825A9">
        <w:trPr>
          <w:trHeight w:val="293"/>
        </w:trPr>
        <w:tc>
          <w:tcPr>
            <w:tcW w:w="3439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4CED89D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i/>
                <w:sz w:val="22"/>
                <w:szCs w:val="22"/>
                <w:lang w:bidi="fr-FR"/>
              </w:rPr>
            </w:pPr>
          </w:p>
        </w:tc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8F0D9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i/>
                <w:sz w:val="22"/>
                <w:szCs w:val="22"/>
                <w:lang w:bidi="fr-FR"/>
              </w:rPr>
            </w:pPr>
          </w:p>
        </w:tc>
      </w:tr>
      <w:tr w:rsidR="00B90CF8" w:rsidRPr="00B90CF8" w14:paraId="36481649" w14:textId="77777777" w:rsidTr="002825A9">
        <w:trPr>
          <w:trHeight w:val="1119"/>
        </w:trPr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8D891EA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  <w:proofErr w:type="spellStart"/>
            <w:r w:rsidRPr="00B90CF8"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  <w:t>Equipement</w:t>
            </w:r>
            <w:proofErr w:type="spellEnd"/>
          </w:p>
          <w:p w14:paraId="4762789A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i/>
                <w:sz w:val="22"/>
                <w:szCs w:val="22"/>
                <w:lang w:bidi="fr-FR"/>
              </w:rPr>
            </w:pPr>
          </w:p>
          <w:p w14:paraId="27B9876F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i/>
                <w:sz w:val="22"/>
                <w:szCs w:val="22"/>
                <w:lang w:bidi="fr-FR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7ED9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</w:p>
        </w:tc>
      </w:tr>
      <w:tr w:rsidR="00B90CF8" w:rsidRPr="00B90CF8" w14:paraId="0AD9EC47" w14:textId="77777777" w:rsidTr="002825A9"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68BC4FE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i/>
                <w:sz w:val="22"/>
                <w:szCs w:val="22"/>
                <w:lang w:bidi="fr-FR"/>
              </w:rPr>
            </w:pPr>
            <w:r w:rsidRPr="00B90CF8">
              <w:rPr>
                <w:rFonts w:ascii="Arial" w:hAnsi="Arial" w:cs="Arial"/>
                <w:b/>
                <w:bCs/>
                <w:i/>
                <w:sz w:val="22"/>
                <w:szCs w:val="22"/>
                <w:lang w:bidi="fr-FR"/>
              </w:rPr>
              <w:t>Sous-total équipement 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0E8EA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i/>
                <w:sz w:val="22"/>
                <w:szCs w:val="22"/>
                <w:lang w:bidi="fr-FR"/>
              </w:rPr>
            </w:pPr>
          </w:p>
          <w:p w14:paraId="12C42C08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i/>
                <w:sz w:val="22"/>
                <w:szCs w:val="22"/>
                <w:lang w:bidi="fr-FR"/>
              </w:rPr>
            </w:pPr>
          </w:p>
        </w:tc>
      </w:tr>
      <w:tr w:rsidR="00B90CF8" w:rsidRPr="00B90CF8" w14:paraId="00A90163" w14:textId="77777777" w:rsidTr="002825A9"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54A0A33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  <w:r w:rsidRPr="00B90CF8"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  <w:t>Personnel</w:t>
            </w:r>
          </w:p>
          <w:p w14:paraId="474C9450" w14:textId="77777777" w:rsidR="007C7F5C" w:rsidRPr="00E6181C" w:rsidRDefault="007C7F5C" w:rsidP="007C7F5C">
            <w:pPr>
              <w:jc w:val="both"/>
              <w:rPr>
                <w:rFonts w:asciiTheme="majorHAnsi" w:hAnsiTheme="majorHAnsi" w:cs="Arial"/>
                <w:color w:val="FF0000"/>
                <w:sz w:val="18"/>
                <w:szCs w:val="18"/>
              </w:rPr>
            </w:pPr>
            <w:r w:rsidRPr="00E6181C">
              <w:rPr>
                <w:rFonts w:asciiTheme="majorHAnsi" w:hAnsiTheme="majorHAnsi" w:cs="Arial"/>
                <w:color w:val="FF0000"/>
                <w:sz w:val="18"/>
                <w:szCs w:val="18"/>
              </w:rPr>
              <w:t>NB : les gratifications de stagiaires ne sont pas à indiquer ici, mais en frais de « Fonctionnement »</w:t>
            </w:r>
          </w:p>
          <w:p w14:paraId="5FE28ED6" w14:textId="77777777" w:rsid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</w:p>
          <w:p w14:paraId="118E966A" w14:textId="77777777" w:rsidR="007C7F5C" w:rsidRDefault="007C7F5C" w:rsidP="00B90CF8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</w:p>
          <w:p w14:paraId="64763F63" w14:textId="77777777" w:rsidR="007C7F5C" w:rsidRPr="00B90CF8" w:rsidRDefault="007C7F5C" w:rsidP="00B90CF8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9248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</w:p>
          <w:p w14:paraId="3E7A9B6A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</w:p>
        </w:tc>
      </w:tr>
      <w:tr w:rsidR="00B90CF8" w:rsidRPr="00B90CF8" w14:paraId="2DB2295E" w14:textId="77777777" w:rsidTr="002825A9"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EA6D834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i/>
                <w:sz w:val="22"/>
                <w:szCs w:val="22"/>
                <w:lang w:bidi="fr-FR"/>
              </w:rPr>
            </w:pPr>
            <w:r w:rsidRPr="00B90CF8">
              <w:rPr>
                <w:rFonts w:ascii="Arial" w:hAnsi="Arial" w:cs="Arial"/>
                <w:b/>
                <w:bCs/>
                <w:i/>
                <w:sz w:val="22"/>
                <w:szCs w:val="22"/>
                <w:lang w:bidi="fr-FR"/>
              </w:rPr>
              <w:t>Sous-total personnel</w:t>
            </w:r>
          </w:p>
          <w:p w14:paraId="11C1274D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i/>
                <w:sz w:val="22"/>
                <w:szCs w:val="22"/>
                <w:lang w:bidi="fr-FR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D5CE9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i/>
                <w:sz w:val="22"/>
                <w:szCs w:val="22"/>
                <w:lang w:bidi="fr-FR"/>
              </w:rPr>
            </w:pPr>
          </w:p>
        </w:tc>
      </w:tr>
      <w:tr w:rsidR="00B90CF8" w:rsidRPr="00B90CF8" w14:paraId="7D6B4AC1" w14:textId="77777777" w:rsidTr="002825A9">
        <w:trPr>
          <w:trHeight w:val="441"/>
        </w:trPr>
        <w:tc>
          <w:tcPr>
            <w:tcW w:w="34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6E9C302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  <w:r w:rsidRPr="00B90CF8"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  <w:t>Total du budget prévisionnel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0EADE9E" w14:textId="77777777" w:rsidR="00B90CF8" w:rsidRPr="00B90CF8" w:rsidRDefault="00B90CF8" w:rsidP="00B90CF8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bidi="fr-FR"/>
              </w:rPr>
            </w:pPr>
          </w:p>
        </w:tc>
      </w:tr>
    </w:tbl>
    <w:p w14:paraId="5FD9498F" w14:textId="2A5C161B" w:rsidR="00632495" w:rsidRDefault="00632495" w:rsidP="00B90CF8">
      <w:pPr>
        <w:suppressAutoHyphens w:val="0"/>
        <w:rPr>
          <w:rFonts w:ascii="Arial" w:hAnsi="Arial" w:cs="Arial"/>
          <w:b/>
          <w:bCs/>
          <w:sz w:val="22"/>
          <w:szCs w:val="22"/>
          <w:lang w:bidi="fr-FR"/>
        </w:rPr>
      </w:pPr>
    </w:p>
    <w:p w14:paraId="29C8D530" w14:textId="77777777" w:rsidR="00632495" w:rsidRDefault="00632495">
      <w:pPr>
        <w:suppressAutoHyphens w:val="0"/>
        <w:rPr>
          <w:rFonts w:ascii="Arial" w:hAnsi="Arial" w:cs="Arial"/>
          <w:b/>
          <w:bCs/>
          <w:sz w:val="22"/>
          <w:szCs w:val="22"/>
          <w:lang w:bidi="fr-FR"/>
        </w:rPr>
      </w:pPr>
      <w:r>
        <w:rPr>
          <w:rFonts w:ascii="Arial" w:hAnsi="Arial" w:cs="Arial"/>
          <w:b/>
          <w:bCs/>
          <w:sz w:val="22"/>
          <w:szCs w:val="22"/>
          <w:lang w:bidi="fr-FR"/>
        </w:rPr>
        <w:br w:type="page"/>
      </w:r>
    </w:p>
    <w:p w14:paraId="390D90A5" w14:textId="20B4BDC0" w:rsidR="00AF1DEC" w:rsidRPr="00E7497E" w:rsidRDefault="00AF1DEC" w:rsidP="00AF1DEC">
      <w:pPr>
        <w:pStyle w:val="Sansinterligne"/>
        <w:jc w:val="both"/>
        <w:rPr>
          <w:rFonts w:ascii="Arial" w:hAnsi="Arial" w:cs="Arial"/>
          <w:b/>
        </w:rPr>
      </w:pPr>
      <w:r w:rsidRPr="00E7497E">
        <w:rPr>
          <w:rFonts w:ascii="Arial" w:hAnsi="Arial" w:cs="Arial"/>
          <w:b/>
        </w:rPr>
        <w:lastRenderedPageBreak/>
        <w:t>F - VALIDATION DU FORMULAIRE DE DEMANDE</w:t>
      </w:r>
    </w:p>
    <w:p w14:paraId="5872DB03" w14:textId="77777777" w:rsidR="00AF1DEC" w:rsidRPr="001128EB" w:rsidRDefault="00AF1DEC" w:rsidP="00AF1DEC">
      <w:pPr>
        <w:pStyle w:val="Sansinterligne"/>
        <w:jc w:val="both"/>
        <w:rPr>
          <w:rFonts w:asciiTheme="majorHAnsi" w:hAnsiTheme="majorHAnsi" w:cs="Times New Roman"/>
        </w:rPr>
      </w:pPr>
      <w:r w:rsidRPr="001128EB">
        <w:rPr>
          <w:rFonts w:asciiTheme="majorHAnsi" w:hAnsiTheme="majorHAnsi"/>
        </w:rPr>
        <w:t xml:space="preserve">- Engagement </w:t>
      </w:r>
      <w:r w:rsidRPr="001128EB">
        <w:rPr>
          <w:rFonts w:asciiTheme="majorHAnsi" w:hAnsiTheme="majorHAnsi" w:cs="Times New Roman"/>
        </w:rPr>
        <w:t>du porteur n°1 de la demande :</w:t>
      </w:r>
    </w:p>
    <w:p w14:paraId="4948F075" w14:textId="77777777" w:rsidR="00AF1DEC" w:rsidRPr="001128EB" w:rsidRDefault="00AF1DEC" w:rsidP="00AF1DEC">
      <w:pPr>
        <w:pStyle w:val="Sansinterligne"/>
        <w:jc w:val="both"/>
        <w:rPr>
          <w:rFonts w:asciiTheme="majorHAnsi" w:hAnsiTheme="majorHAnsi"/>
        </w:rPr>
      </w:pPr>
      <w:r w:rsidRPr="001128EB">
        <w:rPr>
          <w:rFonts w:asciiTheme="majorHAnsi" w:hAnsiTheme="majorHAnsi"/>
        </w:rPr>
        <w:t xml:space="preserve">DATE et SIGNATURE </w:t>
      </w:r>
    </w:p>
    <w:p w14:paraId="787E7CBB" w14:textId="77777777" w:rsidR="00AF1DEC" w:rsidRPr="001128EB" w:rsidRDefault="00AF1DEC" w:rsidP="00AF1DEC">
      <w:pPr>
        <w:pStyle w:val="Sansinterligne"/>
        <w:jc w:val="both"/>
        <w:rPr>
          <w:rFonts w:asciiTheme="majorHAnsi" w:hAnsiTheme="majorHAnsi"/>
        </w:rPr>
      </w:pPr>
    </w:p>
    <w:p w14:paraId="10C9D9B0" w14:textId="4B9765D7" w:rsidR="00AF1DEC" w:rsidRPr="001128EB" w:rsidRDefault="00AF1DEC" w:rsidP="00AF1DEC">
      <w:pPr>
        <w:rPr>
          <w:rFonts w:asciiTheme="majorHAnsi" w:hAnsiTheme="majorHAnsi" w:cs="Arial"/>
          <w:sz w:val="22"/>
          <w:szCs w:val="22"/>
        </w:rPr>
      </w:pPr>
      <w:r w:rsidRPr="001128EB">
        <w:rPr>
          <w:rFonts w:asciiTheme="majorHAnsi" w:hAnsiTheme="majorHAnsi" w:cs="Arial"/>
          <w:sz w:val="22"/>
          <w:szCs w:val="22"/>
        </w:rPr>
        <w:t>- Soutien renouvelé de la direction de l’unité de recherche (avis et signature) :</w:t>
      </w:r>
    </w:p>
    <w:tbl>
      <w:tblPr>
        <w:tblpPr w:leftFromText="141" w:rightFromText="141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F1DEC" w:rsidRPr="001128EB" w14:paraId="62D63964" w14:textId="77777777" w:rsidTr="00E50742">
        <w:trPr>
          <w:trHeight w:val="410"/>
        </w:trPr>
        <w:tc>
          <w:tcPr>
            <w:tcW w:w="9747" w:type="dxa"/>
            <w:shd w:val="clear" w:color="auto" w:fill="auto"/>
          </w:tcPr>
          <w:p w14:paraId="2AB0FC92" w14:textId="77777777" w:rsidR="00AF1DEC" w:rsidRPr="001128EB" w:rsidRDefault="00AF1DEC" w:rsidP="00E50742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28EB">
              <w:rPr>
                <w:rFonts w:asciiTheme="majorHAnsi" w:hAnsiTheme="majorHAnsi" w:cs="Arial"/>
                <w:sz w:val="22"/>
                <w:szCs w:val="22"/>
              </w:rPr>
              <w:t>DATE :</w:t>
            </w:r>
          </w:p>
        </w:tc>
      </w:tr>
      <w:tr w:rsidR="00AF1DEC" w:rsidRPr="001128EB" w14:paraId="234815D8" w14:textId="77777777" w:rsidTr="00E50742">
        <w:trPr>
          <w:trHeight w:val="1111"/>
        </w:trPr>
        <w:tc>
          <w:tcPr>
            <w:tcW w:w="9747" w:type="dxa"/>
            <w:shd w:val="clear" w:color="auto" w:fill="auto"/>
          </w:tcPr>
          <w:p w14:paraId="4F648EB0" w14:textId="77777777" w:rsidR="00AF1DEC" w:rsidRPr="001128EB" w:rsidRDefault="00AF1DEC" w:rsidP="00E50742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28EB">
              <w:rPr>
                <w:rFonts w:asciiTheme="majorHAnsi" w:hAnsiTheme="majorHAnsi" w:cs="Arial"/>
                <w:sz w:val="22"/>
                <w:szCs w:val="22"/>
              </w:rPr>
              <w:t>Avis du directeur/de la directrice de l’unité, date et signature</w:t>
            </w:r>
          </w:p>
          <w:p w14:paraId="5187017F" w14:textId="77777777" w:rsidR="00AF1DEC" w:rsidRPr="001128EB" w:rsidRDefault="00AF1DEC" w:rsidP="00E50742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35144F8" w14:textId="77777777" w:rsidR="00AF1DEC" w:rsidRPr="001128EB" w:rsidRDefault="00AF1DEC" w:rsidP="00E50742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FCFC426" w14:textId="77777777" w:rsidR="00AF1DEC" w:rsidRPr="001128EB" w:rsidRDefault="00AF1DEC" w:rsidP="00E50742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86E1C80" w14:textId="77777777" w:rsidR="00AF1DEC" w:rsidRPr="001128EB" w:rsidRDefault="00AF1DEC" w:rsidP="00E50742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A7FF544" w14:textId="3286676C" w:rsidR="00F447A2" w:rsidRDefault="00F447A2" w:rsidP="00B90CF8">
      <w:pPr>
        <w:suppressAutoHyphens w:val="0"/>
        <w:rPr>
          <w:rFonts w:asciiTheme="majorHAnsi" w:hAnsiTheme="majorHAnsi"/>
        </w:rPr>
      </w:pPr>
    </w:p>
    <w:p w14:paraId="693A7A84" w14:textId="77777777" w:rsidR="00F447A2" w:rsidRDefault="00F447A2">
      <w:pPr>
        <w:suppressAutoHyphens w:val="0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37B0375" w14:textId="17A030A1" w:rsidR="00F447A2" w:rsidRPr="00272680" w:rsidRDefault="00F447A2">
      <w:pPr>
        <w:autoSpaceDN w:val="0"/>
        <w:jc w:val="center"/>
        <w:textAlignment w:val="baseline"/>
        <w:rPr>
          <w:rFonts w:asciiTheme="majorHAnsi" w:eastAsia="Noto Sans CJK SC" w:hAnsiTheme="majorHAnsi" w:cs="Mangal"/>
          <w:b/>
          <w:kern w:val="3"/>
          <w:lang w:bidi="hi-IN"/>
        </w:rPr>
      </w:pPr>
      <w:r w:rsidRPr="00272680">
        <w:rPr>
          <w:rFonts w:asciiTheme="majorHAnsi" w:eastAsia="Noto Sans CJK SC" w:hAnsiTheme="majorHAnsi" w:cs="Mangal"/>
          <w:b/>
          <w:kern w:val="3"/>
          <w:lang w:bidi="hi-IN"/>
        </w:rPr>
        <w:lastRenderedPageBreak/>
        <w:t>ANNEXE</w:t>
      </w:r>
    </w:p>
    <w:p w14:paraId="21404964" w14:textId="77777777" w:rsidR="00F447A2" w:rsidRPr="00272680" w:rsidRDefault="00F447A2">
      <w:pPr>
        <w:autoSpaceDN w:val="0"/>
        <w:jc w:val="both"/>
        <w:textAlignment w:val="baseline"/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</w:pPr>
    </w:p>
    <w:p w14:paraId="3A4C4969" w14:textId="77777777" w:rsidR="00F447A2" w:rsidRPr="00272680" w:rsidRDefault="00F447A2">
      <w:pPr>
        <w:autoSpaceDN w:val="0"/>
        <w:jc w:val="both"/>
        <w:textAlignment w:val="baseline"/>
        <w:rPr>
          <w:rFonts w:asciiTheme="majorHAnsi" w:eastAsia="Noto Sans CJK SC" w:hAnsiTheme="majorHAnsi" w:cs="Mangal"/>
          <w:b/>
          <w:kern w:val="3"/>
          <w:sz w:val="22"/>
          <w:szCs w:val="22"/>
          <w:lang w:bidi="hi-IN"/>
        </w:rPr>
      </w:pPr>
      <w:r w:rsidRPr="00272680">
        <w:rPr>
          <w:rFonts w:asciiTheme="majorHAnsi" w:eastAsia="Noto Sans CJK SC" w:hAnsiTheme="majorHAnsi" w:cs="Mangal"/>
          <w:b/>
          <w:kern w:val="3"/>
          <w:sz w:val="22"/>
          <w:szCs w:val="22"/>
          <w:lang w:bidi="hi-IN"/>
        </w:rPr>
        <w:t xml:space="preserve">* Les trois axes scientifiques de la </w:t>
      </w:r>
      <w:proofErr w:type="spellStart"/>
      <w:r w:rsidRPr="00272680">
        <w:rPr>
          <w:rFonts w:asciiTheme="majorHAnsi" w:eastAsia="Noto Sans CJK SC" w:hAnsiTheme="majorHAnsi" w:cs="Mangal"/>
          <w:b/>
          <w:kern w:val="3"/>
          <w:sz w:val="22"/>
          <w:szCs w:val="22"/>
          <w:lang w:bidi="hi-IN"/>
        </w:rPr>
        <w:t>ComUE</w:t>
      </w:r>
      <w:proofErr w:type="spellEnd"/>
      <w:r w:rsidRPr="00272680">
        <w:rPr>
          <w:rFonts w:asciiTheme="majorHAnsi" w:eastAsia="Noto Sans CJK SC" w:hAnsiTheme="majorHAnsi" w:cs="Mangal"/>
          <w:b/>
          <w:kern w:val="3"/>
          <w:sz w:val="22"/>
          <w:szCs w:val="22"/>
          <w:lang w:bidi="hi-IN"/>
        </w:rPr>
        <w:t xml:space="preserve"> UPL</w:t>
      </w:r>
    </w:p>
    <w:p w14:paraId="1BA910F2" w14:textId="77777777" w:rsidR="00F447A2" w:rsidRPr="00272680" w:rsidRDefault="00F447A2">
      <w:pPr>
        <w:autoSpaceDN w:val="0"/>
        <w:jc w:val="both"/>
        <w:textAlignment w:val="baseline"/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</w:pPr>
      <w:r w:rsidRPr="00272680"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  <w:t xml:space="preserve">Dans le cadre de ce présent appel à candidatures pour des contrats </w:t>
      </w:r>
      <w:proofErr w:type="spellStart"/>
      <w:r w:rsidRPr="00272680"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  <w:t>post-doctoraux</w:t>
      </w:r>
      <w:proofErr w:type="spellEnd"/>
      <w:r w:rsidRPr="00272680"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  <w:t xml:space="preserve">, les futurs trois axes scientifiques et stratégiques de la </w:t>
      </w:r>
      <w:proofErr w:type="spellStart"/>
      <w:r w:rsidRPr="00272680"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  <w:t>ComUE</w:t>
      </w:r>
      <w:proofErr w:type="spellEnd"/>
      <w:r w:rsidRPr="00272680"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  <w:t xml:space="preserve"> UPL sont présentés afin que les </w:t>
      </w:r>
      <w:proofErr w:type="spellStart"/>
      <w:r w:rsidRPr="00272680"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  <w:t>candidat.</w:t>
      </w:r>
      <w:proofErr w:type="gramStart"/>
      <w:r w:rsidRPr="00272680"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  <w:t>e.s</w:t>
      </w:r>
      <w:proofErr w:type="spellEnd"/>
      <w:proofErr w:type="gramEnd"/>
      <w:r w:rsidRPr="00272680"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  <w:t xml:space="preserve"> puissent positionner leurs projets scientifiques dans ce cadrage et selon les périmètres définis pour les recherches à proposer. </w:t>
      </w:r>
    </w:p>
    <w:p w14:paraId="3FFBD88C" w14:textId="77777777" w:rsidR="00F447A2" w:rsidRPr="00272680" w:rsidRDefault="00F447A2">
      <w:pPr>
        <w:autoSpaceDN w:val="0"/>
        <w:jc w:val="both"/>
        <w:textAlignment w:val="baseline"/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</w:pPr>
    </w:p>
    <w:p w14:paraId="3BAF5B63" w14:textId="77777777" w:rsidR="00F447A2" w:rsidRPr="00272680" w:rsidRDefault="00F447A2">
      <w:pPr>
        <w:autoSpaceDN w:val="0"/>
        <w:jc w:val="both"/>
        <w:textAlignment w:val="baseline"/>
        <w:rPr>
          <w:rFonts w:asciiTheme="majorHAnsi" w:eastAsia="Noto Sans CJK SC" w:hAnsiTheme="majorHAnsi" w:cs="Mangal"/>
          <w:b/>
          <w:kern w:val="3"/>
          <w:sz w:val="22"/>
          <w:szCs w:val="22"/>
          <w:lang w:bidi="hi-IN"/>
        </w:rPr>
      </w:pPr>
      <w:r w:rsidRPr="00272680">
        <w:rPr>
          <w:rFonts w:asciiTheme="majorHAnsi" w:eastAsia="Noto Sans CJK SC" w:hAnsiTheme="majorHAnsi" w:cs="Mangal"/>
          <w:b/>
          <w:kern w:val="3"/>
          <w:sz w:val="22"/>
          <w:szCs w:val="22"/>
          <w:lang w:bidi="hi-IN"/>
        </w:rPr>
        <w:t>Axe 1 - Culture, patrimoine et médias</w:t>
      </w:r>
    </w:p>
    <w:p w14:paraId="5151A75A" w14:textId="77777777" w:rsidR="00F447A2" w:rsidRPr="00272680" w:rsidRDefault="00F447A2">
      <w:pPr>
        <w:autoSpaceDN w:val="0"/>
        <w:jc w:val="both"/>
        <w:textAlignment w:val="baseline"/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</w:pPr>
      <w:r w:rsidRPr="00272680"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  <w:t xml:space="preserve">Mots clés associés : archives, histoires, musées, traductions, humanités numériques, culturalisme et naturalisme, les temps et les mémoires, l’influence et ses réseaux, </w:t>
      </w:r>
      <w:proofErr w:type="gramStart"/>
      <w:r w:rsidRPr="00272680"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  <w:t xml:space="preserve">les </w:t>
      </w:r>
      <w:proofErr w:type="spellStart"/>
      <w:r w:rsidRPr="00272680">
        <w:rPr>
          <w:rFonts w:asciiTheme="majorHAnsi" w:eastAsia="Noto Sans CJK SC" w:hAnsiTheme="majorHAnsi" w:cs="Mangal"/>
          <w:i/>
          <w:kern w:val="3"/>
          <w:sz w:val="22"/>
          <w:szCs w:val="22"/>
          <w:lang w:bidi="hi-IN"/>
        </w:rPr>
        <w:t>fake</w:t>
      </w:r>
      <w:proofErr w:type="spellEnd"/>
      <w:proofErr w:type="gramEnd"/>
      <w:r w:rsidRPr="00272680">
        <w:rPr>
          <w:rFonts w:asciiTheme="majorHAnsi" w:eastAsia="Noto Sans CJK SC" w:hAnsiTheme="majorHAnsi" w:cs="Mangal"/>
          <w:i/>
          <w:kern w:val="3"/>
          <w:sz w:val="22"/>
          <w:szCs w:val="22"/>
          <w:lang w:bidi="hi-IN"/>
        </w:rPr>
        <w:t xml:space="preserve"> news</w:t>
      </w:r>
      <w:r w:rsidRPr="00272680"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  <w:t>, etc.</w:t>
      </w:r>
    </w:p>
    <w:p w14:paraId="448DFEFD" w14:textId="77777777" w:rsidR="00F447A2" w:rsidRPr="00272680" w:rsidRDefault="00F447A2">
      <w:pPr>
        <w:autoSpaceDN w:val="0"/>
        <w:jc w:val="both"/>
        <w:textAlignment w:val="baseline"/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</w:pPr>
    </w:p>
    <w:p w14:paraId="167BFAD7" w14:textId="77777777" w:rsidR="00F447A2" w:rsidRPr="00272680" w:rsidRDefault="00F447A2">
      <w:pPr>
        <w:autoSpaceDN w:val="0"/>
        <w:jc w:val="both"/>
        <w:textAlignment w:val="baseline"/>
        <w:rPr>
          <w:rFonts w:asciiTheme="majorHAnsi" w:eastAsia="Noto Sans CJK SC" w:hAnsiTheme="majorHAnsi" w:cs="Mangal"/>
          <w:b/>
          <w:kern w:val="3"/>
          <w:sz w:val="22"/>
          <w:szCs w:val="22"/>
          <w:lang w:bidi="hi-IN"/>
        </w:rPr>
      </w:pPr>
      <w:r w:rsidRPr="00272680">
        <w:rPr>
          <w:rFonts w:asciiTheme="majorHAnsi" w:eastAsia="Noto Sans CJK SC" w:hAnsiTheme="majorHAnsi" w:cs="Mangal"/>
          <w:b/>
          <w:kern w:val="3"/>
          <w:sz w:val="22"/>
          <w:szCs w:val="22"/>
          <w:lang w:bidi="hi-IN"/>
        </w:rPr>
        <w:t>Axe 2 – Créations</w:t>
      </w:r>
    </w:p>
    <w:p w14:paraId="2D52D629" w14:textId="77777777" w:rsidR="00F447A2" w:rsidRPr="00272680" w:rsidRDefault="00F447A2">
      <w:pPr>
        <w:autoSpaceDN w:val="0"/>
        <w:jc w:val="both"/>
        <w:textAlignment w:val="baseline"/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</w:pPr>
      <w:r w:rsidRPr="00272680"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  <w:t>Mots clés associés : arts plastiques, littérature, cinéma, danse, théâtre, photographie, musique, vidéos et arts numériques, informatique, arts et migrations, etc.</w:t>
      </w:r>
    </w:p>
    <w:p w14:paraId="5DEEA461" w14:textId="77777777" w:rsidR="00F447A2" w:rsidRPr="00272680" w:rsidRDefault="00F447A2">
      <w:pPr>
        <w:autoSpaceDN w:val="0"/>
        <w:jc w:val="both"/>
        <w:textAlignment w:val="baseline"/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</w:pPr>
    </w:p>
    <w:p w14:paraId="27251400" w14:textId="77777777" w:rsidR="00F447A2" w:rsidRPr="00272680" w:rsidRDefault="00F447A2">
      <w:pPr>
        <w:autoSpaceDN w:val="0"/>
        <w:jc w:val="both"/>
        <w:textAlignment w:val="baseline"/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</w:pPr>
      <w:r w:rsidRPr="00272680"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  <w:t>Il est utile de noter que les humanités numériques constituent une transversalité forte entre les pôles culture et créations.</w:t>
      </w:r>
    </w:p>
    <w:p w14:paraId="547D1A04" w14:textId="77777777" w:rsidR="00F447A2" w:rsidRPr="00272680" w:rsidRDefault="00F447A2">
      <w:pPr>
        <w:autoSpaceDN w:val="0"/>
        <w:jc w:val="both"/>
        <w:textAlignment w:val="baseline"/>
        <w:rPr>
          <w:rFonts w:asciiTheme="majorHAnsi" w:eastAsia="Noto Sans CJK SC" w:hAnsiTheme="majorHAnsi" w:cs="Mangal"/>
          <w:i/>
          <w:kern w:val="3"/>
          <w:sz w:val="22"/>
          <w:szCs w:val="22"/>
          <w:lang w:bidi="hi-IN"/>
        </w:rPr>
      </w:pPr>
    </w:p>
    <w:p w14:paraId="5E5BF95F" w14:textId="77777777" w:rsidR="00F447A2" w:rsidRPr="00272680" w:rsidRDefault="00F447A2">
      <w:pPr>
        <w:autoSpaceDN w:val="0"/>
        <w:jc w:val="both"/>
        <w:textAlignment w:val="baseline"/>
        <w:rPr>
          <w:rFonts w:asciiTheme="majorHAnsi" w:eastAsia="Noto Sans CJK SC" w:hAnsiTheme="majorHAnsi" w:cs="Mangal"/>
          <w:b/>
          <w:kern w:val="3"/>
          <w:sz w:val="22"/>
          <w:szCs w:val="22"/>
          <w:lang w:bidi="hi-IN"/>
        </w:rPr>
      </w:pPr>
      <w:r w:rsidRPr="00272680">
        <w:rPr>
          <w:rFonts w:asciiTheme="majorHAnsi" w:eastAsia="Noto Sans CJK SC" w:hAnsiTheme="majorHAnsi" w:cs="Mangal"/>
          <w:b/>
          <w:kern w:val="3"/>
          <w:sz w:val="22"/>
          <w:szCs w:val="22"/>
          <w:lang w:bidi="hi-IN"/>
        </w:rPr>
        <w:t>Axe 3 – Faire monde commun</w:t>
      </w:r>
    </w:p>
    <w:p w14:paraId="097A9D43" w14:textId="77777777" w:rsidR="00F447A2" w:rsidRPr="00272680" w:rsidRDefault="00F447A2">
      <w:pPr>
        <w:autoSpaceDN w:val="0"/>
        <w:jc w:val="both"/>
        <w:textAlignment w:val="baseline"/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</w:pPr>
      <w:r w:rsidRPr="00272680"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  <w:t>Mots clés associés : démocratie et société inclusive, discriminations, formes de vulnérabilité et intervention sociale, diversité ethnique et racisme, classes sociales, genre, imbrication des mondes économiques, sociaux, environnementaux, transition écologique, etc.</w:t>
      </w:r>
    </w:p>
    <w:p w14:paraId="3FEFCE75" w14:textId="77777777" w:rsidR="00F447A2" w:rsidRPr="00272680" w:rsidRDefault="00F447A2">
      <w:pPr>
        <w:autoSpaceDN w:val="0"/>
        <w:jc w:val="both"/>
        <w:textAlignment w:val="baseline"/>
        <w:rPr>
          <w:rFonts w:asciiTheme="majorHAnsi" w:eastAsia="Noto Sans CJK SC" w:hAnsiTheme="majorHAnsi" w:cs="Mangal"/>
          <w:kern w:val="3"/>
          <w:sz w:val="22"/>
          <w:szCs w:val="22"/>
          <w:lang w:bidi="hi-IN"/>
        </w:rPr>
      </w:pPr>
    </w:p>
    <w:p w14:paraId="6DD04467" w14:textId="77777777" w:rsidR="00F447A2" w:rsidRPr="00272680" w:rsidRDefault="00F447A2">
      <w:pPr>
        <w:autoSpaceDN w:val="0"/>
        <w:jc w:val="both"/>
        <w:textAlignment w:val="baseline"/>
        <w:rPr>
          <w:rFonts w:asciiTheme="majorHAnsi" w:eastAsia="Noto Sans CJK SC" w:hAnsiTheme="majorHAnsi" w:cs="Mangal"/>
          <w:i/>
          <w:kern w:val="3"/>
          <w:sz w:val="22"/>
          <w:szCs w:val="22"/>
          <w:lang w:bidi="hi-IN"/>
        </w:rPr>
      </w:pPr>
      <w:r w:rsidRPr="00272680">
        <w:rPr>
          <w:rFonts w:asciiTheme="majorHAnsi" w:eastAsia="Noto Sans CJK SC" w:hAnsiTheme="majorHAnsi" w:cs="Mangal"/>
          <w:i/>
          <w:kern w:val="3"/>
          <w:sz w:val="22"/>
          <w:szCs w:val="22"/>
          <w:lang w:bidi="hi-IN"/>
        </w:rPr>
        <w:t xml:space="preserve">NB : ces 3 axes sont en cours de validation. C’est sur la base de ces trois présentations que les </w:t>
      </w:r>
      <w:proofErr w:type="spellStart"/>
      <w:r w:rsidRPr="00272680">
        <w:rPr>
          <w:rFonts w:asciiTheme="majorHAnsi" w:eastAsia="Noto Sans CJK SC" w:hAnsiTheme="majorHAnsi" w:cs="Mangal"/>
          <w:i/>
          <w:kern w:val="3"/>
          <w:sz w:val="22"/>
          <w:szCs w:val="22"/>
          <w:lang w:bidi="hi-IN"/>
        </w:rPr>
        <w:t>candidat.</w:t>
      </w:r>
      <w:proofErr w:type="gramStart"/>
      <w:r w:rsidRPr="00272680">
        <w:rPr>
          <w:rFonts w:asciiTheme="majorHAnsi" w:eastAsia="Noto Sans CJK SC" w:hAnsiTheme="majorHAnsi" w:cs="Mangal"/>
          <w:i/>
          <w:kern w:val="3"/>
          <w:sz w:val="22"/>
          <w:szCs w:val="22"/>
          <w:lang w:bidi="hi-IN"/>
        </w:rPr>
        <w:t>e.s</w:t>
      </w:r>
      <w:proofErr w:type="spellEnd"/>
      <w:proofErr w:type="gramEnd"/>
      <w:r w:rsidRPr="00272680">
        <w:rPr>
          <w:rFonts w:asciiTheme="majorHAnsi" w:eastAsia="Noto Sans CJK SC" w:hAnsiTheme="majorHAnsi" w:cs="Mangal"/>
          <w:i/>
          <w:kern w:val="3"/>
          <w:sz w:val="22"/>
          <w:szCs w:val="22"/>
          <w:lang w:bidi="hi-IN"/>
        </w:rPr>
        <w:t xml:space="preserve"> développeront leurs projets de recherche en vue de la campagne de recrutement pour les contrats </w:t>
      </w:r>
      <w:proofErr w:type="spellStart"/>
      <w:r w:rsidRPr="00272680">
        <w:rPr>
          <w:rFonts w:asciiTheme="majorHAnsi" w:eastAsia="Noto Sans CJK SC" w:hAnsiTheme="majorHAnsi" w:cs="Mangal"/>
          <w:i/>
          <w:kern w:val="3"/>
          <w:sz w:val="22"/>
          <w:szCs w:val="22"/>
          <w:lang w:bidi="hi-IN"/>
        </w:rPr>
        <w:t>post-doctoraux</w:t>
      </w:r>
      <w:proofErr w:type="spellEnd"/>
      <w:r w:rsidRPr="00272680">
        <w:rPr>
          <w:rFonts w:asciiTheme="majorHAnsi" w:eastAsia="Noto Sans CJK SC" w:hAnsiTheme="majorHAnsi" w:cs="Mangal"/>
          <w:i/>
          <w:kern w:val="3"/>
          <w:sz w:val="22"/>
          <w:szCs w:val="22"/>
          <w:lang w:bidi="hi-IN"/>
        </w:rPr>
        <w:t xml:space="preserve"> 2020 de la </w:t>
      </w:r>
      <w:proofErr w:type="spellStart"/>
      <w:r w:rsidRPr="00272680">
        <w:rPr>
          <w:rFonts w:asciiTheme="majorHAnsi" w:eastAsia="Noto Sans CJK SC" w:hAnsiTheme="majorHAnsi" w:cs="Mangal"/>
          <w:i/>
          <w:kern w:val="3"/>
          <w:sz w:val="22"/>
          <w:szCs w:val="22"/>
          <w:lang w:bidi="hi-IN"/>
        </w:rPr>
        <w:t>ComUE</w:t>
      </w:r>
      <w:proofErr w:type="spellEnd"/>
      <w:r w:rsidRPr="00272680">
        <w:rPr>
          <w:rFonts w:asciiTheme="majorHAnsi" w:eastAsia="Noto Sans CJK SC" w:hAnsiTheme="majorHAnsi" w:cs="Mangal"/>
          <w:i/>
          <w:kern w:val="3"/>
          <w:sz w:val="22"/>
          <w:szCs w:val="22"/>
          <w:lang w:bidi="hi-IN"/>
        </w:rPr>
        <w:t xml:space="preserve"> UPL.</w:t>
      </w:r>
    </w:p>
    <w:p w14:paraId="4329B80B" w14:textId="77777777" w:rsidR="001C4DBD" w:rsidRPr="00272680" w:rsidRDefault="001C4DBD" w:rsidP="00272680">
      <w:pPr>
        <w:suppressAutoHyphens w:val="0"/>
        <w:jc w:val="both"/>
        <w:rPr>
          <w:rFonts w:asciiTheme="majorHAnsi" w:hAnsiTheme="majorHAnsi"/>
          <w:sz w:val="22"/>
          <w:szCs w:val="22"/>
        </w:rPr>
      </w:pPr>
    </w:p>
    <w:sectPr w:rsidR="001C4DBD" w:rsidRPr="00272680" w:rsidSect="00F86BE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8D97D" w14:textId="77777777" w:rsidR="00B71610" w:rsidRDefault="00B71610" w:rsidP="00062AF8">
      <w:r>
        <w:separator/>
      </w:r>
    </w:p>
  </w:endnote>
  <w:endnote w:type="continuationSeparator" w:id="0">
    <w:p w14:paraId="6E92C37E" w14:textId="77777777" w:rsidR="00B71610" w:rsidRDefault="00B71610" w:rsidP="0006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Noto Sans CJK SC">
    <w:altName w:val="Times New Roman"/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9473760"/>
      <w:docPartObj>
        <w:docPartGallery w:val="Page Numbers (Bottom of Page)"/>
        <w:docPartUnique/>
      </w:docPartObj>
    </w:sdtPr>
    <w:sdtEndPr/>
    <w:sdtContent>
      <w:p w14:paraId="70C72107" w14:textId="77777777" w:rsidR="00844D64" w:rsidRDefault="00844D6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7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4AEEFF" w14:textId="77777777" w:rsidR="00844D64" w:rsidRPr="003F202A" w:rsidRDefault="00844D64" w:rsidP="00352235">
    <w:pPr>
      <w:pStyle w:val="Pieddepage"/>
      <w:tabs>
        <w:tab w:val="left" w:pos="1500"/>
      </w:tabs>
      <w:ind w:left="-709"/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64B9D" w14:textId="77777777" w:rsidR="00844D64" w:rsidRPr="003F202A" w:rsidRDefault="00844D64" w:rsidP="00352235">
    <w:pPr>
      <w:pStyle w:val="Pieddepage"/>
      <w:ind w:left="-709"/>
      <w:rPr>
        <w:sz w:val="16"/>
        <w:szCs w:val="16"/>
      </w:rPr>
    </w:pPr>
    <w:r w:rsidRPr="003F202A">
      <w:rPr>
        <w:sz w:val="16"/>
        <w:szCs w:val="16"/>
      </w:rPr>
      <w:t>19.12.2013</w:t>
    </w:r>
    <w:r>
      <w:rPr>
        <w:sz w:val="16"/>
        <w:szCs w:val="16"/>
      </w:rPr>
      <w:t xml:space="preserve"> </w:t>
    </w:r>
  </w:p>
  <w:p w14:paraId="60CF9FB9" w14:textId="77777777" w:rsidR="00844D64" w:rsidRPr="00CC091E" w:rsidRDefault="00844D64" w:rsidP="00352235">
    <w:pPr>
      <w:pStyle w:val="Pieddepage"/>
      <w:ind w:left="-70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CD773" w14:textId="77777777" w:rsidR="00B71610" w:rsidRDefault="00B71610" w:rsidP="00062AF8">
      <w:r>
        <w:separator/>
      </w:r>
    </w:p>
  </w:footnote>
  <w:footnote w:type="continuationSeparator" w:id="0">
    <w:p w14:paraId="458E9B0B" w14:textId="77777777" w:rsidR="00B71610" w:rsidRDefault="00B71610" w:rsidP="0006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BD65D" w14:textId="276E67A9" w:rsidR="00844D64" w:rsidRPr="001C06D0" w:rsidRDefault="00844D64" w:rsidP="00AF1DEC">
    <w:pPr>
      <w:pStyle w:val="En-tte"/>
      <w:tabs>
        <w:tab w:val="left" w:pos="2190"/>
      </w:tabs>
      <w:rPr>
        <w:rFonts w:ascii="Copperplate Gothic Bold" w:hAnsi="Copperplate Gothic 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A7CF5"/>
    <w:multiLevelType w:val="hybridMultilevel"/>
    <w:tmpl w:val="2A9E44AE"/>
    <w:lvl w:ilvl="0" w:tplc="E4AA14BE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941009"/>
    <w:multiLevelType w:val="hybridMultilevel"/>
    <w:tmpl w:val="30F450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0CC6"/>
    <w:multiLevelType w:val="hybridMultilevel"/>
    <w:tmpl w:val="83BEB7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54C38"/>
    <w:multiLevelType w:val="hybridMultilevel"/>
    <w:tmpl w:val="71F8966C"/>
    <w:lvl w:ilvl="0" w:tplc="AC966746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B4AD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40D215C"/>
    <w:multiLevelType w:val="hybridMultilevel"/>
    <w:tmpl w:val="D74884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25C5E"/>
    <w:multiLevelType w:val="hybridMultilevel"/>
    <w:tmpl w:val="AB7AE8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D5C5B"/>
    <w:multiLevelType w:val="hybridMultilevel"/>
    <w:tmpl w:val="BD8E7AA0"/>
    <w:lvl w:ilvl="0" w:tplc="AC9667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4D"/>
    <w:rsid w:val="000167CE"/>
    <w:rsid w:val="00053D36"/>
    <w:rsid w:val="00062AF8"/>
    <w:rsid w:val="0009561C"/>
    <w:rsid w:val="000B5FD8"/>
    <w:rsid w:val="001128EB"/>
    <w:rsid w:val="00113E00"/>
    <w:rsid w:val="00141A74"/>
    <w:rsid w:val="00147BF2"/>
    <w:rsid w:val="001B49B5"/>
    <w:rsid w:val="001C06D0"/>
    <w:rsid w:val="001C0C53"/>
    <w:rsid w:val="001C4DBD"/>
    <w:rsid w:val="00215A77"/>
    <w:rsid w:val="00217375"/>
    <w:rsid w:val="00224342"/>
    <w:rsid w:val="00272680"/>
    <w:rsid w:val="00272C2C"/>
    <w:rsid w:val="002D52C8"/>
    <w:rsid w:val="00306AB8"/>
    <w:rsid w:val="00351B8D"/>
    <w:rsid w:val="00352235"/>
    <w:rsid w:val="0036488D"/>
    <w:rsid w:val="00367895"/>
    <w:rsid w:val="003720D7"/>
    <w:rsid w:val="00386C69"/>
    <w:rsid w:val="003930FF"/>
    <w:rsid w:val="00415276"/>
    <w:rsid w:val="00432CCE"/>
    <w:rsid w:val="00446F68"/>
    <w:rsid w:val="00497491"/>
    <w:rsid w:val="004A04BB"/>
    <w:rsid w:val="004F4FBA"/>
    <w:rsid w:val="00512B17"/>
    <w:rsid w:val="00521500"/>
    <w:rsid w:val="005218EE"/>
    <w:rsid w:val="00544AE4"/>
    <w:rsid w:val="00576F1B"/>
    <w:rsid w:val="005B2FDC"/>
    <w:rsid w:val="005B5DCF"/>
    <w:rsid w:val="005D6CBF"/>
    <w:rsid w:val="005E131A"/>
    <w:rsid w:val="00600294"/>
    <w:rsid w:val="00606D90"/>
    <w:rsid w:val="00613640"/>
    <w:rsid w:val="00632495"/>
    <w:rsid w:val="00681A10"/>
    <w:rsid w:val="00686C7E"/>
    <w:rsid w:val="006E0274"/>
    <w:rsid w:val="006E63B2"/>
    <w:rsid w:val="006F49D8"/>
    <w:rsid w:val="00732E30"/>
    <w:rsid w:val="00761599"/>
    <w:rsid w:val="00763D0A"/>
    <w:rsid w:val="007C4994"/>
    <w:rsid w:val="007C7F5C"/>
    <w:rsid w:val="007E088F"/>
    <w:rsid w:val="00844D64"/>
    <w:rsid w:val="00846A26"/>
    <w:rsid w:val="00854D2B"/>
    <w:rsid w:val="008676FA"/>
    <w:rsid w:val="00894C75"/>
    <w:rsid w:val="008C08E5"/>
    <w:rsid w:val="008D627A"/>
    <w:rsid w:val="009139D1"/>
    <w:rsid w:val="00976C09"/>
    <w:rsid w:val="009D3256"/>
    <w:rsid w:val="00A0203A"/>
    <w:rsid w:val="00A30187"/>
    <w:rsid w:val="00A4733B"/>
    <w:rsid w:val="00AB5232"/>
    <w:rsid w:val="00AB5A58"/>
    <w:rsid w:val="00AD502A"/>
    <w:rsid w:val="00AF1DEC"/>
    <w:rsid w:val="00AF39C1"/>
    <w:rsid w:val="00B06926"/>
    <w:rsid w:val="00B4084B"/>
    <w:rsid w:val="00B71610"/>
    <w:rsid w:val="00B73064"/>
    <w:rsid w:val="00B90014"/>
    <w:rsid w:val="00B90CF8"/>
    <w:rsid w:val="00BA662C"/>
    <w:rsid w:val="00C542ED"/>
    <w:rsid w:val="00C746CC"/>
    <w:rsid w:val="00C92C40"/>
    <w:rsid w:val="00C945E7"/>
    <w:rsid w:val="00CF0F18"/>
    <w:rsid w:val="00D1190D"/>
    <w:rsid w:val="00DF0188"/>
    <w:rsid w:val="00DF06A5"/>
    <w:rsid w:val="00DF3F0A"/>
    <w:rsid w:val="00DF534F"/>
    <w:rsid w:val="00E04884"/>
    <w:rsid w:val="00E7497E"/>
    <w:rsid w:val="00EB5FD1"/>
    <w:rsid w:val="00ED2918"/>
    <w:rsid w:val="00F004AB"/>
    <w:rsid w:val="00F02F6B"/>
    <w:rsid w:val="00F447A2"/>
    <w:rsid w:val="00F86BEC"/>
    <w:rsid w:val="00F924CB"/>
    <w:rsid w:val="00FA0802"/>
    <w:rsid w:val="00FB4F4D"/>
    <w:rsid w:val="00FC515D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AA2C95"/>
  <w14:defaultImageDpi w14:val="300"/>
  <w15:docId w15:val="{A7012CC3-5967-4C10-BED5-4C8538CD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AF8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2A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2AF8"/>
  </w:style>
  <w:style w:type="paragraph" w:styleId="Pieddepage">
    <w:name w:val="footer"/>
    <w:basedOn w:val="Normal"/>
    <w:link w:val="PieddepageCar"/>
    <w:uiPriority w:val="99"/>
    <w:unhideWhenUsed/>
    <w:rsid w:val="00062A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2AF8"/>
  </w:style>
  <w:style w:type="paragraph" w:styleId="Textedebulles">
    <w:name w:val="Balloon Text"/>
    <w:basedOn w:val="Normal"/>
    <w:link w:val="TextedebullesCar"/>
    <w:uiPriority w:val="99"/>
    <w:semiHidden/>
    <w:unhideWhenUsed/>
    <w:rsid w:val="00062AF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AF8"/>
    <w:rPr>
      <w:rFonts w:ascii="Lucida Grande" w:hAnsi="Lucida Grande" w:cs="Lucida Grande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062AF8"/>
    <w:rPr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62AF8"/>
    <w:rPr>
      <w:sz w:val="22"/>
      <w:szCs w:val="22"/>
    </w:rPr>
  </w:style>
  <w:style w:type="character" w:customStyle="1" w:styleId="NotedebasdepageCar">
    <w:name w:val="Note de bas de page Car"/>
    <w:aliases w:val="Note de bas de page Thèse Car"/>
    <w:link w:val="Notedebasdepage"/>
    <w:uiPriority w:val="99"/>
    <w:locked/>
    <w:rsid w:val="00062AF8"/>
  </w:style>
  <w:style w:type="paragraph" w:styleId="Notedebasdepage">
    <w:name w:val="footnote text"/>
    <w:aliases w:val="Note de bas de page Thèse"/>
    <w:basedOn w:val="Normal"/>
    <w:link w:val="NotedebasdepageCar"/>
    <w:uiPriority w:val="99"/>
    <w:unhideWhenUsed/>
    <w:rsid w:val="00062AF8"/>
    <w:pPr>
      <w:suppressAutoHyphens w:val="0"/>
    </w:pPr>
    <w:rPr>
      <w:rFonts w:asciiTheme="minorHAnsi" w:eastAsiaTheme="minorEastAsia" w:hAnsiTheme="minorHAnsi" w:cstheme="minorBidi"/>
      <w:lang w:eastAsia="fr-FR"/>
    </w:rPr>
  </w:style>
  <w:style w:type="character" w:customStyle="1" w:styleId="NotedebasdepageCar1">
    <w:name w:val="Note de bas de page Car1"/>
    <w:basedOn w:val="Policepardfaut"/>
    <w:uiPriority w:val="99"/>
    <w:semiHidden/>
    <w:rsid w:val="00062AF8"/>
    <w:rPr>
      <w:rFonts w:ascii="Times New Roman" w:eastAsia="Times New Roman" w:hAnsi="Times New Roman" w:cs="Times New Roman"/>
      <w:lang w:eastAsia="zh-CN"/>
    </w:rPr>
  </w:style>
  <w:style w:type="character" w:styleId="Appelnotedebasdep">
    <w:name w:val="footnote reference"/>
    <w:basedOn w:val="Policepardfaut"/>
    <w:uiPriority w:val="99"/>
    <w:unhideWhenUsed/>
    <w:rsid w:val="00062AF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62AF8"/>
    <w:pPr>
      <w:ind w:left="708"/>
    </w:pPr>
  </w:style>
  <w:style w:type="character" w:styleId="Numrodepage">
    <w:name w:val="page number"/>
    <w:basedOn w:val="Policepardfaut"/>
    <w:uiPriority w:val="99"/>
    <w:semiHidden/>
    <w:unhideWhenUsed/>
    <w:rsid w:val="00F924CB"/>
  </w:style>
  <w:style w:type="table" w:styleId="Grilledutableau">
    <w:name w:val="Table Grid"/>
    <w:basedOn w:val="TableauNormal"/>
    <w:uiPriority w:val="59"/>
    <w:rsid w:val="00DF3F0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5223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41A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1A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1A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1A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1A7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vision">
    <w:name w:val="Revision"/>
    <w:hidden/>
    <w:uiPriority w:val="99"/>
    <w:semiHidden/>
    <w:rsid w:val="00272680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renice.waty@u-plum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pupl2021@u-plum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53A0EC-0A26-4E0E-8DB2-4A172575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998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Lumières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Delplanque</dc:creator>
  <cp:keywords/>
  <dc:description/>
  <cp:lastModifiedBy>Anne Beerman</cp:lastModifiedBy>
  <cp:revision>3</cp:revision>
  <cp:lastPrinted>2019-10-28T11:29:00Z</cp:lastPrinted>
  <dcterms:created xsi:type="dcterms:W3CDTF">2020-10-01T11:07:00Z</dcterms:created>
  <dcterms:modified xsi:type="dcterms:W3CDTF">2020-10-01T12:39:00Z</dcterms:modified>
</cp:coreProperties>
</file>